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E0255A" w:rsidTr="00E0255A">
        <w:trPr>
          <w:trHeight w:val="1945"/>
        </w:trPr>
        <w:tc>
          <w:tcPr>
            <w:tcW w:w="4408" w:type="dxa"/>
            <w:hideMark/>
          </w:tcPr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МАТАКСКОГО СЕЛЬСКОГО ПОСЕЛЕНИЯ ДРОЖЖАНОВСКОГО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Колхоз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ная, дом 2,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Матаки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 42247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3</w:t>
            </w:r>
          </w:p>
        </w:tc>
        <w:tc>
          <w:tcPr>
            <w:tcW w:w="1267" w:type="dxa"/>
          </w:tcPr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 w:cstheme="minorBidi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 xml:space="preserve">районы МАТАК АВЫЛ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ҖИРЛЕГЕ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СОВЕТЫ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Улица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Колхоз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ная, дом 2,</w:t>
            </w:r>
          </w:p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село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Матаки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 42247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3</w:t>
            </w:r>
          </w:p>
        </w:tc>
      </w:tr>
      <w:tr w:rsidR="00E0255A" w:rsidTr="00E0255A">
        <w:trPr>
          <w:trHeight w:val="610"/>
        </w:trPr>
        <w:tc>
          <w:tcPr>
            <w:tcW w:w="9645" w:type="dxa"/>
            <w:gridSpan w:val="3"/>
            <w:hideMark/>
          </w:tcPr>
          <w:p w:rsidR="00E0255A" w:rsidRDefault="00E0255A">
            <w:pPr>
              <w:pStyle w:val="a7"/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Тел.: (84375) 3-81-17, 8(9393940522), факс: (84375) 3-81-18, e-mail: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Matak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.Drz@tatar.ru,</w:t>
            </w:r>
          </w:p>
          <w:p w:rsidR="00E0255A" w:rsidRDefault="00E0255A" w:rsidP="00E0255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510.25pt;height:1.5pt" o:hralign="center" o:hrstd="t" o:hrnoshade="t" o:hr="t" fillcolor="black" stroked="f"/>
              </w:pict>
            </w:r>
          </w:p>
          <w:p w:rsidR="00E0255A" w:rsidRDefault="00E0255A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с.Матаки</w:t>
            </w:r>
          </w:p>
        </w:tc>
      </w:tr>
    </w:tbl>
    <w:p w:rsidR="00E0255A" w:rsidRDefault="00E0255A" w:rsidP="00E0255A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                                                                                                     КАРАР</w:t>
      </w:r>
    </w:p>
    <w:p w:rsidR="00E0255A" w:rsidRDefault="00E0255A" w:rsidP="00E0255A">
      <w:pPr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11 ноября 2024 года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            № 46/1</w:t>
      </w:r>
    </w:p>
    <w:p w:rsidR="003667FB" w:rsidRPr="000E20E0" w:rsidRDefault="003667FB" w:rsidP="00985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255A" w:rsidRPr="00AE2AF7" w:rsidRDefault="00E0255A" w:rsidP="00E0255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2AF7">
        <w:rPr>
          <w:rFonts w:ascii="Times New Roman" w:hAnsi="Times New Roman"/>
          <w:b/>
          <w:sz w:val="26"/>
          <w:szCs w:val="26"/>
        </w:rPr>
        <w:t>О проекте</w:t>
      </w:r>
      <w:r w:rsidRPr="00AE2AF7">
        <w:rPr>
          <w:rFonts w:ascii="Times New Roman" w:hAnsi="Times New Roman"/>
          <w:sz w:val="26"/>
          <w:szCs w:val="26"/>
        </w:rPr>
        <w:t xml:space="preserve">  </w:t>
      </w:r>
      <w:r w:rsidRPr="00AE2AF7">
        <w:rPr>
          <w:rFonts w:ascii="Times New Roman" w:eastAsia="Times New Roman" w:hAnsi="Times New Roman"/>
          <w:b/>
          <w:sz w:val="26"/>
          <w:szCs w:val="26"/>
          <w:lang w:eastAsia="ru-RU"/>
        </w:rPr>
        <w:t>бюджета Матакского</w:t>
      </w:r>
    </w:p>
    <w:p w:rsidR="00E0255A" w:rsidRPr="00AE2AF7" w:rsidRDefault="00E0255A" w:rsidP="00E0255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сельского поселения Дрожжановского </w:t>
      </w:r>
    </w:p>
    <w:p w:rsidR="00E0255A" w:rsidRPr="00AE2AF7" w:rsidRDefault="00E0255A" w:rsidP="00E0255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района Республики Татарстан </w:t>
      </w:r>
    </w:p>
    <w:p w:rsidR="00E0255A" w:rsidRPr="00AE2AF7" w:rsidRDefault="00E0255A" w:rsidP="00E0255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2025 год и плановый период 2026 и 2027</w:t>
      </w:r>
      <w:r w:rsidRPr="00AE2A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годов</w:t>
      </w:r>
    </w:p>
    <w:p w:rsidR="00E0255A" w:rsidRPr="00AE2AF7" w:rsidRDefault="00E0255A" w:rsidP="00E0255A">
      <w:pPr>
        <w:spacing w:after="0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</w:p>
    <w:p w:rsidR="00E0255A" w:rsidRPr="00AE2AF7" w:rsidRDefault="00E0255A" w:rsidP="00E0255A">
      <w:pPr>
        <w:spacing w:after="0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В соответствии с Бюджетным кодексом Российской Федерации, Бюджетным кодексом Республики Татарстан и руководствуясь ст.32 и ст.91 Устава Матакского сельского поселения Совет Матакского сельского поселения Дрожжановского муниципального района Республики Татарстан РЕШИЛ:</w:t>
      </w:r>
    </w:p>
    <w:p w:rsidR="00E0255A" w:rsidRPr="00AE2AF7" w:rsidRDefault="00E0255A" w:rsidP="00E0255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220" w:after="0" w:line="319" w:lineRule="auto"/>
        <w:ind w:left="0" w:firstLine="0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Принять в первом чтении проект бюджета Матакского сельского поселения Дрожжановского муниципального района Республики Татарстан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 согласно приложению.</w:t>
      </w:r>
    </w:p>
    <w:p w:rsidR="00E0255A" w:rsidRPr="00AE2AF7" w:rsidRDefault="00E0255A" w:rsidP="00E0255A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before="220" w:after="0" w:line="319" w:lineRule="auto"/>
        <w:ind w:left="0" w:firstLine="0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Вынести на публичные слушания проект решения Совета Матакского сельского поселения Дрожжановского муниципального района «О бюджете Матакского сельского поселения Дрожжановского муниципального района Республики Татарстан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годов». </w:t>
      </w:r>
    </w:p>
    <w:p w:rsidR="00E0255A" w:rsidRPr="00AE2AF7" w:rsidRDefault="00E0255A" w:rsidP="00E025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E0255A" w:rsidRPr="00D55108" w:rsidRDefault="00E0255A" w:rsidP="00E0255A">
      <w:pPr>
        <w:pStyle w:val="ae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D55108">
        <w:rPr>
          <w:rFonts w:ascii="Times New Roman" w:eastAsia="Times New Roman" w:hAnsi="Times New Roman"/>
          <w:noProof/>
          <w:sz w:val="26"/>
          <w:szCs w:val="26"/>
          <w:lang w:eastAsia="ru-RU"/>
        </w:rPr>
        <w:t>Обнародовать проект решения «О бюджете Матакского сельского поселения Дрожжановского муниципального района Республики Татарстан</w:t>
      </w:r>
    </w:p>
    <w:p w:rsidR="00E0255A" w:rsidRPr="00AE2AF7" w:rsidRDefault="00E0255A" w:rsidP="00E025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>5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год и на плановый период  202</w: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>6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t>7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годов» </w:t>
      </w:r>
      <w:r w:rsidRPr="00AE2AF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46/1</w:t>
      </w:r>
      <w:r w:rsidRPr="00AE2AF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11 </w:t>
      </w:r>
      <w:r w:rsidRPr="00AE2AF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ноября 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года  на специальных информационных стендах, расположенных на территории сельского поселения </w:t>
      </w:r>
      <w:r w:rsidRPr="00AE2AF7">
        <w:rPr>
          <w:rFonts w:ascii="Times New Roman" w:hAnsi="Times New Roman"/>
          <w:sz w:val="26"/>
          <w:szCs w:val="26"/>
        </w:rPr>
        <w:t xml:space="preserve">по адресам: село Матаки  ул. Колхозная, дом 2,  ул. Площадь Уганина дом 27; село Мочалей  ул. Ленина дом б/н, село Чувашские Ишли ул. Шолохова, дом б/н 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>и разместить на официальном сайте Матакского сельского поселения.</w:t>
      </w:r>
    </w:p>
    <w:p w:rsidR="00E0255A" w:rsidRPr="00AE2AF7" w:rsidRDefault="00E0255A" w:rsidP="00E025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   </w:t>
      </w:r>
    </w:p>
    <w:p w:rsidR="00E0255A" w:rsidRPr="00AE2AF7" w:rsidRDefault="00E0255A" w:rsidP="00E025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4. </w:t>
      </w:r>
      <w:proofErr w:type="gramStart"/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Постоянной комиссии 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>Матакского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   района Республики Татарстан по сельскому хозяйству и </w:t>
      </w:r>
      <w:proofErr w:type="spellStart"/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финансо</w:t>
      </w:r>
      <w:proofErr w:type="spellEnd"/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- бюджетной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обобщить и рассмотреть поступающие предложения по проекту решения 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 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>Матакского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 Дрожжановского муниципального района «О бюджете 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>Матакского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годов».</w:t>
      </w:r>
      <w:proofErr w:type="gramEnd"/>
    </w:p>
    <w:p w:rsidR="00E0255A" w:rsidRPr="00AE2AF7" w:rsidRDefault="00E0255A" w:rsidP="00E0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lastRenderedPageBreak/>
        <w:t xml:space="preserve">     </w:t>
      </w:r>
    </w:p>
    <w:p w:rsidR="00E0255A" w:rsidRPr="00AE2AF7" w:rsidRDefault="00E0255A" w:rsidP="00E0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5.  Провести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публичные слушания по проекту 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решения Совета 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>Матакского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«О бюджете  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>Матакского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на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 и 2027 годов» 04 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декабря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</w:t>
      </w:r>
      <w:r w:rsidRPr="00AE2AF7">
        <w:rPr>
          <w:rFonts w:ascii="Times New Roman" w:eastAsia="Times New Roman" w:hAnsi="Times New Roman"/>
          <w:sz w:val="26"/>
          <w:szCs w:val="26"/>
          <w:lang w:val="tt-RU" w:eastAsia="ru-RU"/>
        </w:rPr>
        <w:t>0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.00 часов по адресу: РТ, Дрожжановский район, село Матаки, пл. Уганина,  дом 22 а,  в соответствии с Положением  </w:t>
      </w:r>
      <w:r w:rsidRPr="00AE2AF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порядке организации и проведения публичных слушаний (общественных обсуждений) в Матакском  сельском поселении Дрожжановского муниципального района Республики Татарстан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от 30.06.2021 года  № 11/1.</w:t>
      </w:r>
    </w:p>
    <w:p w:rsidR="00E0255A" w:rsidRPr="00AE2AF7" w:rsidRDefault="00E0255A" w:rsidP="00E025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      </w:t>
      </w:r>
    </w:p>
    <w:p w:rsidR="00E0255A" w:rsidRPr="00AE2AF7" w:rsidRDefault="00E0255A" w:rsidP="00E025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6. Замечания и предложения граждан по настоящему проекту решения принимаются до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03</w:t>
      </w:r>
      <w:r w:rsidRPr="00AE2AF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декабря 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года по адресу: РТ, Дрожжановский район, с.Матаки, пл. Уганина, дом 22а.</w:t>
      </w:r>
    </w:p>
    <w:p w:rsidR="00E0255A" w:rsidRPr="00AE2AF7" w:rsidRDefault="00E0255A" w:rsidP="00E025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     </w:t>
      </w:r>
    </w:p>
    <w:p w:rsidR="00E0255A" w:rsidRPr="00AE2AF7" w:rsidRDefault="00E0255A" w:rsidP="00E0255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7. </w:t>
      </w:r>
      <w:proofErr w:type="gramStart"/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данного решения оставляю за собой.</w:t>
      </w:r>
    </w:p>
    <w:p w:rsidR="00E0255A" w:rsidRPr="00AE2AF7" w:rsidRDefault="00E0255A" w:rsidP="00E025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255A" w:rsidRPr="00AE2AF7" w:rsidRDefault="00E0255A" w:rsidP="00E025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Матакского сельского поселения </w:t>
      </w:r>
    </w:p>
    <w:p w:rsidR="00E0255A" w:rsidRPr="00AE2AF7" w:rsidRDefault="00E0255A" w:rsidP="00E025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 xml:space="preserve">Дрожжановского муниципального </w:t>
      </w:r>
    </w:p>
    <w:p w:rsidR="00E0255A" w:rsidRPr="00AE2AF7" w:rsidRDefault="00E0255A" w:rsidP="00E025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района Республики Татарстан: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E2AF7">
        <w:rPr>
          <w:rFonts w:ascii="Times New Roman" w:eastAsia="Times New Roman" w:hAnsi="Times New Roman"/>
          <w:sz w:val="26"/>
          <w:szCs w:val="26"/>
          <w:lang w:eastAsia="ru-RU"/>
        </w:rPr>
        <w:t>И.Шумилов</w:t>
      </w:r>
      <w:proofErr w:type="spellEnd"/>
    </w:p>
    <w:p w:rsidR="005E6759" w:rsidRDefault="005E6759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Default="00E0255A" w:rsidP="000A60C9">
      <w:pPr>
        <w:spacing w:after="0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</w:p>
    <w:p w:rsidR="00E0255A" w:rsidRPr="00AE2AF7" w:rsidRDefault="00E0255A" w:rsidP="00E0255A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lastRenderedPageBreak/>
        <w:t xml:space="preserve">Приложение   </w:t>
      </w:r>
    </w:p>
    <w:p w:rsidR="00E0255A" w:rsidRDefault="00E0255A" w:rsidP="00E0255A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                                         к  Решению Совета </w:t>
      </w:r>
    </w:p>
    <w:p w:rsidR="00E0255A" w:rsidRDefault="00E0255A" w:rsidP="00E0255A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E0255A" w:rsidRPr="00AE2AF7" w:rsidRDefault="00E0255A" w:rsidP="00E0255A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E0255A" w:rsidRPr="00AE2AF7" w:rsidRDefault="00E0255A" w:rsidP="00E0255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E0255A" w:rsidRPr="00AE2AF7" w:rsidRDefault="00E0255A" w:rsidP="00E0255A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E0255A" w:rsidRPr="000E20E0" w:rsidRDefault="00E0255A" w:rsidP="00E0255A">
      <w:pPr>
        <w:spacing w:after="0"/>
        <w:jc w:val="right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г.</w:t>
      </w:r>
    </w:p>
    <w:p w:rsidR="00B93ED4" w:rsidRPr="00E0255A" w:rsidRDefault="00B93ED4" w:rsidP="006863E7">
      <w:pPr>
        <w:spacing w:after="0"/>
        <w:rPr>
          <w:rFonts w:ascii="Times New Roman" w:hAnsi="Times New Roman"/>
          <w:sz w:val="26"/>
          <w:szCs w:val="26"/>
        </w:rPr>
      </w:pPr>
      <w:r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 xml:space="preserve">Статья 1  </w:t>
      </w:r>
    </w:p>
    <w:p w:rsidR="00B93ED4" w:rsidRPr="00E0255A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sub_100"/>
      <w:r w:rsidRPr="00E0255A">
        <w:rPr>
          <w:rFonts w:ascii="Times New Roman" w:hAnsi="Times New Roman"/>
          <w:sz w:val="26"/>
          <w:szCs w:val="26"/>
        </w:rPr>
        <w:t>1. Утвердить о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сновные характеристики бюджета</w:t>
      </w:r>
      <w:r w:rsidR="00BD50B5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Матакского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сельского поселения </w:t>
      </w:r>
      <w:r w:rsidR="00C649E1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Дрожжановского муниципального</w:t>
      </w:r>
      <w:r w:rsidR="00C649E1" w:rsidRPr="00E0255A">
        <w:rPr>
          <w:rFonts w:ascii="Times New Roman" w:hAnsi="Times New Roman"/>
          <w:sz w:val="26"/>
          <w:szCs w:val="26"/>
        </w:rPr>
        <w:t xml:space="preserve"> района</w:t>
      </w:r>
      <w:r w:rsidRPr="00E0255A">
        <w:rPr>
          <w:rFonts w:ascii="Times New Roman" w:hAnsi="Times New Roman"/>
          <w:sz w:val="26"/>
          <w:szCs w:val="26"/>
        </w:rPr>
        <w:t xml:space="preserve"> Республики Татарстан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на 20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год:</w:t>
      </w:r>
    </w:p>
    <w:p w:rsidR="00B93ED4" w:rsidRPr="00E0255A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</w:t>
      </w:r>
      <w:r w:rsidR="000E20E0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1) прогнозируемый общий объем доходов бюдже</w:t>
      </w:r>
      <w:r w:rsidR="00D3749B" w:rsidRPr="00E0255A">
        <w:rPr>
          <w:rFonts w:ascii="Times New Roman" w:hAnsi="Times New Roman"/>
          <w:sz w:val="26"/>
          <w:szCs w:val="26"/>
        </w:rPr>
        <w:t>та</w:t>
      </w:r>
      <w:r w:rsidR="00BD50B5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Матакского сельского</w:t>
      </w:r>
      <w:r w:rsidR="00B93ED4" w:rsidRPr="00E0255A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Дрожжановского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муниципального района</w:t>
      </w:r>
      <w:r w:rsidR="00A45770" w:rsidRPr="00E0255A">
        <w:rPr>
          <w:rFonts w:ascii="Times New Roman" w:hAnsi="Times New Roman"/>
          <w:sz w:val="26"/>
          <w:szCs w:val="26"/>
        </w:rPr>
        <w:t xml:space="preserve"> Республики </w:t>
      </w:r>
      <w:r w:rsidR="00C649E1" w:rsidRPr="00E0255A">
        <w:rPr>
          <w:rFonts w:ascii="Times New Roman" w:hAnsi="Times New Roman"/>
          <w:sz w:val="26"/>
          <w:szCs w:val="26"/>
        </w:rPr>
        <w:t>Татарстан в</w:t>
      </w:r>
      <w:r w:rsidR="00B93ED4" w:rsidRPr="00E0255A">
        <w:rPr>
          <w:rFonts w:ascii="Times New Roman" w:hAnsi="Times New Roman"/>
          <w:sz w:val="26"/>
          <w:szCs w:val="26"/>
        </w:rPr>
        <w:t xml:space="preserve"> сумме</w:t>
      </w:r>
      <w:r w:rsidR="002B4FCD" w:rsidRPr="00E0255A">
        <w:rPr>
          <w:rFonts w:ascii="Times New Roman" w:hAnsi="Times New Roman"/>
          <w:sz w:val="26"/>
          <w:szCs w:val="26"/>
        </w:rPr>
        <w:t xml:space="preserve"> 4079,80</w:t>
      </w:r>
      <w:r w:rsidR="00CC5BDA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тыс. рублей;</w:t>
      </w:r>
    </w:p>
    <w:p w:rsidR="00B93ED4" w:rsidRPr="00E0255A" w:rsidRDefault="00B93ED4" w:rsidP="006863E7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>2) общий объем расходов бюджета</w:t>
      </w:r>
      <w:r w:rsidR="00BD50B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F308A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муниципального района</w:t>
      </w:r>
      <w:r w:rsidR="00A45770" w:rsidRPr="00E0255A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Pr="00E0255A">
        <w:rPr>
          <w:rFonts w:ascii="Times New Roman" w:hAnsi="Times New Roman"/>
          <w:sz w:val="26"/>
          <w:szCs w:val="26"/>
        </w:rPr>
        <w:t xml:space="preserve"> в сумме</w:t>
      </w:r>
      <w:r w:rsidR="002B4FCD" w:rsidRPr="00E0255A">
        <w:rPr>
          <w:rFonts w:ascii="Times New Roman" w:hAnsi="Times New Roman"/>
          <w:sz w:val="26"/>
          <w:szCs w:val="26"/>
        </w:rPr>
        <w:t xml:space="preserve"> 4079,80</w:t>
      </w:r>
      <w:r w:rsidRPr="00E0255A">
        <w:rPr>
          <w:rFonts w:ascii="Times New Roman" w:hAnsi="Times New Roman"/>
          <w:sz w:val="26"/>
          <w:szCs w:val="26"/>
        </w:rPr>
        <w:t xml:space="preserve"> тыс.</w:t>
      </w:r>
      <w:r w:rsidR="000E20E0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>рублей</w:t>
      </w:r>
      <w:bookmarkStart w:id="1" w:name="sub_200"/>
      <w:bookmarkEnd w:id="0"/>
      <w:r w:rsidR="000E20E0" w:rsidRPr="00E0255A">
        <w:rPr>
          <w:rFonts w:ascii="Times New Roman" w:hAnsi="Times New Roman"/>
          <w:sz w:val="26"/>
          <w:szCs w:val="26"/>
        </w:rPr>
        <w:t>;</w:t>
      </w:r>
    </w:p>
    <w:p w:rsidR="00B93ED4" w:rsidRPr="00E0255A" w:rsidRDefault="00353368" w:rsidP="00353368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bookmarkStart w:id="2" w:name="sub_103"/>
      <w:bookmarkEnd w:id="1"/>
      <w:r w:rsidRPr="00E0255A">
        <w:rPr>
          <w:rFonts w:ascii="Times New Roman" w:hAnsi="Times New Roman"/>
          <w:sz w:val="26"/>
          <w:szCs w:val="26"/>
        </w:rPr>
        <w:t xml:space="preserve">         </w:t>
      </w:r>
      <w:r w:rsidR="00B93ED4" w:rsidRPr="00E0255A">
        <w:rPr>
          <w:rFonts w:ascii="Times New Roman" w:hAnsi="Times New Roman"/>
          <w:sz w:val="26"/>
          <w:szCs w:val="26"/>
        </w:rPr>
        <w:t>3)  дефицит бюджета</w:t>
      </w:r>
      <w:r w:rsidR="00BD50B5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Матакского сельского</w:t>
      </w:r>
      <w:r w:rsidR="00B93ED4" w:rsidRPr="00E0255A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Дрожжановского</w:t>
      </w:r>
      <w:r w:rsidR="00143583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муниципального района Республики</w:t>
      </w:r>
      <w:r w:rsidR="00A45770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Татарстан в</w:t>
      </w:r>
      <w:r w:rsidR="00BD50B5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сумме 0</w:t>
      </w:r>
      <w:r w:rsidR="00BD50B5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тыс. рублей. </w:t>
      </w:r>
    </w:p>
    <w:p w:rsidR="00B93ED4" w:rsidRPr="00E0255A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</w:t>
      </w:r>
      <w:r w:rsidR="00B93ED4" w:rsidRPr="00E0255A">
        <w:rPr>
          <w:rFonts w:ascii="Times New Roman" w:hAnsi="Times New Roman"/>
          <w:sz w:val="26"/>
          <w:szCs w:val="26"/>
        </w:rPr>
        <w:t>2. Утвердить о</w:t>
      </w:r>
      <w:r w:rsidR="00B93ED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сновные </w:t>
      </w:r>
      <w:r w:rsidR="00C649E1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характеристики бюджета</w:t>
      </w:r>
      <w:r w:rsidR="00BD50B5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Матакского сельского</w:t>
      </w:r>
      <w:r w:rsidR="00B93ED4" w:rsidRPr="00E0255A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B93ED4" w:rsidRPr="00E0255A">
        <w:rPr>
          <w:rFonts w:ascii="Times New Roman" w:hAnsi="Times New Roman"/>
          <w:sz w:val="26"/>
          <w:szCs w:val="26"/>
        </w:rPr>
        <w:t xml:space="preserve"> Республики Татарстан </w:t>
      </w:r>
      <w:r w:rsidR="00C649E1" w:rsidRPr="00E0255A">
        <w:rPr>
          <w:rFonts w:ascii="Times New Roman" w:hAnsi="Times New Roman"/>
          <w:sz w:val="26"/>
          <w:szCs w:val="26"/>
        </w:rPr>
        <w:t>на плановый</w:t>
      </w:r>
      <w:r w:rsidR="003667FB" w:rsidRPr="00E0255A">
        <w:rPr>
          <w:rFonts w:ascii="Times New Roman" w:hAnsi="Times New Roman"/>
          <w:sz w:val="26"/>
          <w:szCs w:val="26"/>
        </w:rPr>
        <w:t xml:space="preserve"> период</w:t>
      </w:r>
      <w:r w:rsidR="00143583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26</w:t>
      </w:r>
      <w:r w:rsidR="00B93ED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B93ED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годов:</w:t>
      </w:r>
    </w:p>
    <w:p w:rsidR="00B93ED4" w:rsidRPr="00E0255A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</w:t>
      </w:r>
      <w:r w:rsidR="00B93ED4" w:rsidRPr="00E0255A">
        <w:rPr>
          <w:rFonts w:ascii="Times New Roman" w:hAnsi="Times New Roman"/>
          <w:sz w:val="26"/>
          <w:szCs w:val="26"/>
        </w:rPr>
        <w:t>1) прогнозируемый общий объем доходов бюдж</w:t>
      </w:r>
      <w:r w:rsidR="00D3749B" w:rsidRPr="00E0255A">
        <w:rPr>
          <w:rFonts w:ascii="Times New Roman" w:hAnsi="Times New Roman"/>
          <w:sz w:val="26"/>
          <w:szCs w:val="26"/>
        </w:rPr>
        <w:t>ета</w:t>
      </w:r>
      <w:r w:rsidR="00BD50B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="00D3749B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сельского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Дрожжановского</w:t>
      </w:r>
      <w:r w:rsidR="00143583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муниципального района</w:t>
      </w:r>
      <w:r w:rsidR="00A45770" w:rsidRPr="00E0255A">
        <w:rPr>
          <w:rFonts w:ascii="Times New Roman" w:hAnsi="Times New Roman"/>
          <w:sz w:val="26"/>
          <w:szCs w:val="26"/>
        </w:rPr>
        <w:t xml:space="preserve"> Республики Татарстан</w:t>
      </w:r>
    </w:p>
    <w:p w:rsidR="00B93ED4" w:rsidRPr="00E0255A" w:rsidRDefault="00B93ED4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на </w:t>
      </w:r>
      <w:r w:rsidR="0054467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0003D5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E0255A">
        <w:rPr>
          <w:rFonts w:ascii="Times New Roman" w:hAnsi="Times New Roman"/>
          <w:sz w:val="26"/>
          <w:szCs w:val="26"/>
        </w:rPr>
        <w:t xml:space="preserve"> год в сумме</w:t>
      </w:r>
      <w:r w:rsidR="002B4FCD" w:rsidRPr="00E0255A">
        <w:rPr>
          <w:rFonts w:ascii="Times New Roman" w:hAnsi="Times New Roman"/>
          <w:sz w:val="26"/>
          <w:szCs w:val="26"/>
        </w:rPr>
        <w:t xml:space="preserve"> 3903,40</w:t>
      </w:r>
      <w:r w:rsidRPr="00E0255A">
        <w:rPr>
          <w:rFonts w:ascii="Times New Roman" w:hAnsi="Times New Roman"/>
          <w:sz w:val="26"/>
          <w:szCs w:val="26"/>
        </w:rPr>
        <w:t xml:space="preserve"> тыс. рублей</w:t>
      </w:r>
      <w:r w:rsidR="000E20E0" w:rsidRPr="00E0255A">
        <w:rPr>
          <w:rFonts w:ascii="Times New Roman" w:hAnsi="Times New Roman"/>
          <w:sz w:val="26"/>
          <w:szCs w:val="26"/>
        </w:rPr>
        <w:t>,</w:t>
      </w:r>
      <w:r w:rsidR="00F125D8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 xml:space="preserve">на </w:t>
      </w:r>
      <w:r w:rsidR="0054467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0003D5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Pr="00E0255A">
        <w:rPr>
          <w:rFonts w:ascii="Times New Roman" w:hAnsi="Times New Roman"/>
          <w:sz w:val="26"/>
          <w:szCs w:val="26"/>
        </w:rPr>
        <w:t xml:space="preserve"> год в сумме</w:t>
      </w:r>
      <w:r w:rsidR="002B4FCD" w:rsidRPr="00E0255A">
        <w:rPr>
          <w:rFonts w:ascii="Times New Roman" w:hAnsi="Times New Roman"/>
          <w:sz w:val="26"/>
          <w:szCs w:val="26"/>
        </w:rPr>
        <w:t xml:space="preserve"> 4063,50</w:t>
      </w:r>
      <w:r w:rsidRPr="00E0255A">
        <w:rPr>
          <w:rFonts w:ascii="Times New Roman" w:hAnsi="Times New Roman"/>
          <w:sz w:val="26"/>
          <w:szCs w:val="26"/>
        </w:rPr>
        <w:t xml:space="preserve"> тыс. рублей;</w:t>
      </w:r>
    </w:p>
    <w:p w:rsidR="00B93ED4" w:rsidRPr="00E0255A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B93ED4" w:rsidRPr="00E0255A">
        <w:rPr>
          <w:rFonts w:ascii="Times New Roman" w:hAnsi="Times New Roman"/>
          <w:sz w:val="26"/>
          <w:szCs w:val="26"/>
        </w:rPr>
        <w:t>2) общий объем расходов бюджета</w:t>
      </w:r>
      <w:r w:rsidR="00BD50B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="00B93ED4" w:rsidRPr="00E0255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Дрожжановского</w:t>
      </w:r>
      <w:r w:rsidR="00B93ED4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муниципального района</w:t>
      </w:r>
      <w:r w:rsidR="00B93ED4" w:rsidRPr="00E0255A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="00F125D8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на </w:t>
      </w:r>
      <w:r w:rsidR="00F31A8A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BC6673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B93ED4" w:rsidRPr="00E0255A">
        <w:rPr>
          <w:rFonts w:ascii="Times New Roman" w:hAnsi="Times New Roman"/>
          <w:sz w:val="26"/>
          <w:szCs w:val="26"/>
        </w:rPr>
        <w:t xml:space="preserve"> год в сумме</w:t>
      </w:r>
      <w:r w:rsidR="002B4FCD" w:rsidRPr="00E0255A">
        <w:rPr>
          <w:rFonts w:ascii="Times New Roman" w:hAnsi="Times New Roman"/>
          <w:sz w:val="26"/>
          <w:szCs w:val="26"/>
        </w:rPr>
        <w:t xml:space="preserve"> 3903,40</w:t>
      </w:r>
      <w:r w:rsidR="00C649E1" w:rsidRPr="00E0255A">
        <w:rPr>
          <w:rFonts w:ascii="Times New Roman" w:hAnsi="Times New Roman"/>
          <w:sz w:val="26"/>
          <w:szCs w:val="26"/>
        </w:rPr>
        <w:t xml:space="preserve"> тыс.</w:t>
      </w:r>
      <w:r w:rsidR="00B93ED4" w:rsidRPr="00E0255A">
        <w:rPr>
          <w:rFonts w:ascii="Times New Roman" w:hAnsi="Times New Roman"/>
          <w:sz w:val="26"/>
          <w:szCs w:val="26"/>
        </w:rPr>
        <w:t xml:space="preserve"> рублей</w:t>
      </w:r>
      <w:r w:rsidR="003667FB" w:rsidRPr="00E0255A">
        <w:rPr>
          <w:rFonts w:ascii="Times New Roman" w:hAnsi="Times New Roman"/>
          <w:sz w:val="26"/>
          <w:szCs w:val="26"/>
        </w:rPr>
        <w:t>,</w:t>
      </w:r>
      <w:r w:rsidR="00B93ED4" w:rsidRPr="00E0255A">
        <w:rPr>
          <w:rFonts w:ascii="Times New Roman" w:hAnsi="Times New Roman"/>
          <w:sz w:val="26"/>
          <w:szCs w:val="26"/>
        </w:rPr>
        <w:t xml:space="preserve"> в том числе условно утвержденные расходы</w:t>
      </w:r>
      <w:r w:rsidR="002B4FCD" w:rsidRPr="00E0255A">
        <w:rPr>
          <w:rFonts w:ascii="Times New Roman" w:hAnsi="Times New Roman"/>
          <w:sz w:val="26"/>
          <w:szCs w:val="26"/>
        </w:rPr>
        <w:t xml:space="preserve"> в сумме 97,58</w:t>
      </w:r>
      <w:r w:rsidR="00B93ED4" w:rsidRPr="00E0255A">
        <w:rPr>
          <w:rFonts w:ascii="Times New Roman" w:hAnsi="Times New Roman"/>
          <w:sz w:val="26"/>
          <w:szCs w:val="26"/>
        </w:rPr>
        <w:t xml:space="preserve"> тыс.</w:t>
      </w:r>
      <w:r w:rsidR="000E20E0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рублей</w:t>
      </w:r>
      <w:r w:rsidR="000E20E0" w:rsidRPr="00E0255A">
        <w:rPr>
          <w:rFonts w:ascii="Times New Roman" w:hAnsi="Times New Roman"/>
          <w:sz w:val="26"/>
          <w:szCs w:val="26"/>
        </w:rPr>
        <w:t>,</w:t>
      </w:r>
      <w:r w:rsidR="00F125D8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на </w:t>
      </w:r>
      <w:r w:rsidR="00F31A8A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F125D8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год </w:t>
      </w:r>
      <w:r w:rsidR="00C649E1" w:rsidRPr="00E0255A">
        <w:rPr>
          <w:rFonts w:ascii="Times New Roman" w:hAnsi="Times New Roman"/>
          <w:sz w:val="26"/>
          <w:szCs w:val="26"/>
        </w:rPr>
        <w:t>в сумме</w:t>
      </w:r>
      <w:r w:rsidR="002B4FCD" w:rsidRPr="00E0255A">
        <w:rPr>
          <w:rFonts w:ascii="Times New Roman" w:hAnsi="Times New Roman"/>
          <w:sz w:val="26"/>
          <w:szCs w:val="26"/>
        </w:rPr>
        <w:t xml:space="preserve"> 4063,50</w:t>
      </w:r>
      <w:r w:rsidR="00CC5BDA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тыс. рублей</w:t>
      </w:r>
      <w:r w:rsidR="003667FB" w:rsidRPr="00E0255A">
        <w:rPr>
          <w:rFonts w:ascii="Times New Roman" w:hAnsi="Times New Roman"/>
          <w:sz w:val="26"/>
          <w:szCs w:val="26"/>
        </w:rPr>
        <w:t>,</w:t>
      </w:r>
      <w:r w:rsidR="00B93ED4" w:rsidRPr="00E0255A">
        <w:rPr>
          <w:rFonts w:ascii="Times New Roman" w:hAnsi="Times New Roman"/>
          <w:sz w:val="26"/>
          <w:szCs w:val="26"/>
        </w:rPr>
        <w:t xml:space="preserve"> в том числе условно утвержденные расходы</w:t>
      </w:r>
      <w:r w:rsidR="002B4FCD" w:rsidRPr="00E0255A">
        <w:rPr>
          <w:rFonts w:ascii="Times New Roman" w:hAnsi="Times New Roman"/>
          <w:sz w:val="26"/>
          <w:szCs w:val="26"/>
        </w:rPr>
        <w:t xml:space="preserve"> в сумме 203,17</w:t>
      </w:r>
      <w:r w:rsidR="00C649E1" w:rsidRPr="00E0255A">
        <w:rPr>
          <w:rFonts w:ascii="Times New Roman" w:hAnsi="Times New Roman"/>
          <w:sz w:val="26"/>
          <w:szCs w:val="26"/>
        </w:rPr>
        <w:t xml:space="preserve"> тыс.</w:t>
      </w:r>
      <w:r w:rsidR="000E20E0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рублей;</w:t>
      </w:r>
      <w:proofErr w:type="gramEnd"/>
    </w:p>
    <w:p w:rsidR="00B93ED4" w:rsidRPr="00E0255A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 </w:t>
      </w:r>
      <w:r w:rsidR="00B93ED4" w:rsidRPr="00E0255A">
        <w:rPr>
          <w:rFonts w:ascii="Times New Roman" w:hAnsi="Times New Roman"/>
          <w:sz w:val="26"/>
          <w:szCs w:val="26"/>
        </w:rPr>
        <w:t>3)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="00270C4D" w:rsidRPr="00E0255A">
        <w:rPr>
          <w:rFonts w:ascii="Times New Roman" w:hAnsi="Times New Roman"/>
          <w:sz w:val="26"/>
          <w:szCs w:val="26"/>
        </w:rPr>
        <w:t>д</w:t>
      </w:r>
      <w:r w:rsidR="00B93ED4" w:rsidRPr="00E0255A">
        <w:rPr>
          <w:rFonts w:ascii="Times New Roman" w:hAnsi="Times New Roman"/>
          <w:sz w:val="26"/>
          <w:szCs w:val="26"/>
        </w:rPr>
        <w:t>ефицит</w:t>
      </w:r>
      <w:r w:rsidR="00BD50B5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бюджета</w:t>
      </w:r>
      <w:r w:rsidR="00BD50B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="00B93ED4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сельского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Дрожжановского</w:t>
      </w:r>
      <w:r w:rsidR="00B93ED4" w:rsidRPr="00E0255A">
        <w:rPr>
          <w:rFonts w:ascii="Times New Roman" w:hAnsi="Times New Roman"/>
          <w:sz w:val="26"/>
          <w:szCs w:val="26"/>
        </w:rPr>
        <w:t xml:space="preserve"> </w:t>
      </w:r>
      <w:r w:rsidR="003667FB" w:rsidRPr="00E0255A">
        <w:rPr>
          <w:rFonts w:ascii="Times New Roman" w:hAnsi="Times New Roman"/>
          <w:sz w:val="26"/>
          <w:szCs w:val="26"/>
        </w:rPr>
        <w:t xml:space="preserve">муниципального </w:t>
      </w:r>
      <w:r w:rsidR="00C649E1" w:rsidRPr="00E0255A">
        <w:rPr>
          <w:rFonts w:ascii="Times New Roman" w:hAnsi="Times New Roman"/>
          <w:sz w:val="26"/>
          <w:szCs w:val="26"/>
        </w:rPr>
        <w:t>района Республики</w:t>
      </w:r>
      <w:r w:rsidR="003667FB" w:rsidRPr="00E0255A">
        <w:rPr>
          <w:rFonts w:ascii="Times New Roman" w:hAnsi="Times New Roman"/>
          <w:sz w:val="26"/>
          <w:szCs w:val="26"/>
        </w:rPr>
        <w:t xml:space="preserve"> Татарстан </w:t>
      </w:r>
      <w:r w:rsidR="00B93ED4" w:rsidRPr="00E0255A">
        <w:rPr>
          <w:rFonts w:ascii="Times New Roman" w:hAnsi="Times New Roman"/>
          <w:sz w:val="26"/>
          <w:szCs w:val="26"/>
        </w:rPr>
        <w:t xml:space="preserve">на </w:t>
      </w:r>
      <w:r w:rsidR="004862E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4103E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4103E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год</w:t>
      </w:r>
      <w:r w:rsidR="0080741A" w:rsidRPr="00E0255A">
        <w:rPr>
          <w:rFonts w:ascii="Times New Roman" w:hAnsi="Times New Roman"/>
          <w:sz w:val="26"/>
          <w:szCs w:val="26"/>
        </w:rPr>
        <w:t xml:space="preserve"> в сумме </w:t>
      </w:r>
      <w:r w:rsidR="00567F21" w:rsidRPr="00E0255A">
        <w:rPr>
          <w:rFonts w:ascii="Times New Roman" w:hAnsi="Times New Roman"/>
          <w:sz w:val="26"/>
          <w:szCs w:val="26"/>
        </w:rPr>
        <w:t>0 тыс. рублей</w:t>
      </w:r>
      <w:r w:rsidR="00024B55" w:rsidRPr="00E0255A">
        <w:rPr>
          <w:rFonts w:ascii="Times New Roman" w:hAnsi="Times New Roman"/>
          <w:sz w:val="26"/>
          <w:szCs w:val="26"/>
        </w:rPr>
        <w:t>,</w:t>
      </w:r>
      <w:r w:rsidR="00567F21" w:rsidRPr="00E0255A">
        <w:rPr>
          <w:rFonts w:ascii="Times New Roman" w:hAnsi="Times New Roman"/>
          <w:sz w:val="26"/>
          <w:szCs w:val="26"/>
        </w:rPr>
        <w:t xml:space="preserve"> на </w:t>
      </w:r>
      <w:r w:rsidR="001E75D2" w:rsidRPr="00E0255A">
        <w:rPr>
          <w:rFonts w:ascii="Times New Roman" w:hAnsi="Times New Roman"/>
          <w:sz w:val="26"/>
          <w:szCs w:val="26"/>
        </w:rPr>
        <w:t>202</w:t>
      </w:r>
      <w:r w:rsidR="002B4FCD" w:rsidRPr="00E0255A">
        <w:rPr>
          <w:rFonts w:ascii="Times New Roman" w:hAnsi="Times New Roman"/>
          <w:sz w:val="26"/>
          <w:szCs w:val="26"/>
        </w:rPr>
        <w:t>7</w:t>
      </w:r>
      <w:r w:rsidR="001E75D2" w:rsidRPr="00E0255A">
        <w:rPr>
          <w:rFonts w:ascii="Times New Roman" w:hAnsi="Times New Roman"/>
          <w:sz w:val="26"/>
          <w:szCs w:val="26"/>
        </w:rPr>
        <w:t xml:space="preserve"> </w:t>
      </w:r>
      <w:r w:rsidR="00567F21" w:rsidRPr="00E0255A">
        <w:rPr>
          <w:rFonts w:ascii="Times New Roman" w:hAnsi="Times New Roman"/>
          <w:sz w:val="26"/>
          <w:szCs w:val="26"/>
        </w:rPr>
        <w:t xml:space="preserve">год в </w:t>
      </w:r>
      <w:r w:rsidR="00C649E1" w:rsidRPr="00E0255A">
        <w:rPr>
          <w:rFonts w:ascii="Times New Roman" w:hAnsi="Times New Roman"/>
          <w:sz w:val="26"/>
          <w:szCs w:val="26"/>
        </w:rPr>
        <w:t>сумме 0</w:t>
      </w:r>
      <w:r w:rsidR="00B93ED4" w:rsidRPr="00E0255A">
        <w:rPr>
          <w:rFonts w:ascii="Times New Roman" w:hAnsi="Times New Roman"/>
          <w:sz w:val="26"/>
          <w:szCs w:val="26"/>
        </w:rPr>
        <w:t xml:space="preserve"> тыс.</w:t>
      </w:r>
      <w:r w:rsidR="000E20E0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рублей</w:t>
      </w:r>
      <w:r w:rsidR="000E20E0" w:rsidRPr="00E0255A">
        <w:rPr>
          <w:rFonts w:ascii="Times New Roman" w:hAnsi="Times New Roman"/>
          <w:sz w:val="26"/>
          <w:szCs w:val="26"/>
        </w:rPr>
        <w:t>.</w:t>
      </w:r>
    </w:p>
    <w:p w:rsidR="00B93ED4" w:rsidRPr="00E0255A" w:rsidRDefault="00353368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         </w:t>
      </w:r>
      <w:r w:rsidR="00B93ED4" w:rsidRPr="00E0255A">
        <w:rPr>
          <w:rFonts w:ascii="Times New Roman" w:hAnsi="Times New Roman"/>
          <w:sz w:val="26"/>
          <w:szCs w:val="26"/>
        </w:rPr>
        <w:t>3.Утвердить источники финансирования дефицита бюдж</w:t>
      </w:r>
      <w:r w:rsidR="00574126" w:rsidRPr="00E0255A">
        <w:rPr>
          <w:rFonts w:ascii="Times New Roman" w:hAnsi="Times New Roman"/>
          <w:sz w:val="26"/>
          <w:szCs w:val="26"/>
        </w:rPr>
        <w:t>ета</w:t>
      </w:r>
      <w:r w:rsidR="00BD50B5" w:rsidRPr="00E0255A">
        <w:rPr>
          <w:rFonts w:ascii="Times New Roman" w:hAnsi="Times New Roman"/>
          <w:sz w:val="26"/>
          <w:szCs w:val="26"/>
        </w:rPr>
        <w:t xml:space="preserve"> Матакского </w:t>
      </w:r>
      <w:r w:rsidR="00574126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</w:t>
      </w:r>
      <w:r w:rsidR="00C649E1" w:rsidRPr="00E0255A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B93ED4" w:rsidRPr="00E0255A">
        <w:rPr>
          <w:rFonts w:ascii="Times New Roman" w:hAnsi="Times New Roman"/>
          <w:sz w:val="26"/>
          <w:szCs w:val="26"/>
        </w:rPr>
        <w:t xml:space="preserve"> Республики Татарстан</w:t>
      </w:r>
      <w:r w:rsidR="000A1B71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на </w:t>
      </w:r>
      <w:r w:rsidR="00D71D75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="001E75D2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>год согласно приложению №1 к настоящему Решению</w:t>
      </w:r>
      <w:r w:rsidR="000E20E0" w:rsidRPr="00E0255A">
        <w:rPr>
          <w:rFonts w:ascii="Times New Roman" w:hAnsi="Times New Roman"/>
          <w:sz w:val="26"/>
          <w:szCs w:val="26"/>
        </w:rPr>
        <w:t>,</w:t>
      </w:r>
      <w:r w:rsidR="000A1B71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на плановый период </w:t>
      </w:r>
      <w:r w:rsidR="00D71D75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1E75D2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B93ED4" w:rsidRPr="00E0255A">
        <w:rPr>
          <w:rFonts w:ascii="Times New Roman" w:hAnsi="Times New Roman"/>
          <w:sz w:val="26"/>
          <w:szCs w:val="26"/>
        </w:rPr>
        <w:t xml:space="preserve"> и </w:t>
      </w:r>
      <w:r w:rsidR="00D71D75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B93ED4" w:rsidRPr="00E0255A">
        <w:rPr>
          <w:rFonts w:ascii="Times New Roman" w:hAnsi="Times New Roman"/>
          <w:sz w:val="26"/>
          <w:szCs w:val="26"/>
        </w:rPr>
        <w:t xml:space="preserve"> годов согласно приложению №2 к настоящему Решению. </w:t>
      </w:r>
    </w:p>
    <w:bookmarkEnd w:id="2"/>
    <w:p w:rsidR="00D37C2C" w:rsidRPr="00E0255A" w:rsidRDefault="00D37C2C" w:rsidP="007C45D0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D37C2C" w:rsidRPr="00E0255A" w:rsidRDefault="00D37C2C" w:rsidP="007C45D0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93ED4" w:rsidRPr="00E0255A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>Статья 2</w:t>
      </w:r>
    </w:p>
    <w:p w:rsidR="00630518" w:rsidRPr="00E0255A" w:rsidRDefault="00B93ED4" w:rsidP="00211D58">
      <w:pPr>
        <w:pStyle w:val="ae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Утвердить по состоянию на 1 января </w:t>
      </w:r>
      <w:r w:rsidR="0002532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A429C9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E0255A">
        <w:rPr>
          <w:rFonts w:ascii="Times New Roman" w:hAnsi="Times New Roman"/>
          <w:sz w:val="26"/>
          <w:szCs w:val="26"/>
        </w:rPr>
        <w:t xml:space="preserve"> года верхний предел </w:t>
      </w:r>
      <w:r w:rsidR="00E75ED0" w:rsidRPr="00E0255A">
        <w:rPr>
          <w:rFonts w:ascii="Times New Roman" w:hAnsi="Times New Roman"/>
          <w:sz w:val="26"/>
          <w:szCs w:val="26"/>
        </w:rPr>
        <w:t xml:space="preserve">муниципального </w:t>
      </w:r>
      <w:r w:rsidRPr="00E0255A">
        <w:rPr>
          <w:rFonts w:ascii="Times New Roman" w:hAnsi="Times New Roman"/>
          <w:sz w:val="26"/>
          <w:szCs w:val="26"/>
        </w:rPr>
        <w:t>внутреннего долга</w:t>
      </w:r>
      <w:r w:rsidR="00BD50B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="00574126" w:rsidRPr="00E0255A">
        <w:rPr>
          <w:rFonts w:ascii="Times New Roman" w:hAnsi="Times New Roman"/>
          <w:sz w:val="26"/>
          <w:szCs w:val="26"/>
        </w:rPr>
        <w:t>сельс</w:t>
      </w:r>
      <w:r w:rsidRPr="00E0255A">
        <w:rPr>
          <w:rFonts w:ascii="Times New Roman" w:hAnsi="Times New Roman"/>
          <w:sz w:val="26"/>
          <w:szCs w:val="26"/>
        </w:rPr>
        <w:t>кого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Дрожжановского </w:t>
      </w:r>
      <w:r w:rsidR="002B4FCD" w:rsidRPr="00E0255A">
        <w:rPr>
          <w:rFonts w:ascii="Times New Roman" w:hAnsi="Times New Roman"/>
          <w:sz w:val="26"/>
          <w:szCs w:val="26"/>
        </w:rPr>
        <w:t>муниципального района</w:t>
      </w:r>
      <w:r w:rsidRPr="00E0255A">
        <w:rPr>
          <w:rFonts w:ascii="Times New Roman" w:hAnsi="Times New Roman"/>
          <w:sz w:val="26"/>
          <w:szCs w:val="26"/>
        </w:rPr>
        <w:t xml:space="preserve"> Республики </w:t>
      </w:r>
      <w:r w:rsidR="002B4FCD" w:rsidRPr="00E0255A">
        <w:rPr>
          <w:rFonts w:ascii="Times New Roman" w:hAnsi="Times New Roman"/>
          <w:sz w:val="26"/>
          <w:szCs w:val="26"/>
        </w:rPr>
        <w:t>Татарстан в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сумме 0 тыс.</w:t>
      </w:r>
      <w:r w:rsidRPr="00E0255A">
        <w:rPr>
          <w:rFonts w:ascii="Times New Roman" w:hAnsi="Times New Roman"/>
          <w:sz w:val="26"/>
          <w:szCs w:val="26"/>
        </w:rPr>
        <w:t xml:space="preserve"> рублей, в том числе по муниципальным гарантиям в </w:t>
      </w:r>
      <w:r w:rsidR="00630518" w:rsidRPr="00E0255A">
        <w:rPr>
          <w:rFonts w:ascii="Times New Roman" w:hAnsi="Times New Roman"/>
          <w:sz w:val="26"/>
          <w:szCs w:val="26"/>
        </w:rPr>
        <w:t xml:space="preserve">валюте Российской Федерации в </w:t>
      </w:r>
      <w:r w:rsidRPr="00E0255A">
        <w:rPr>
          <w:rFonts w:ascii="Times New Roman" w:hAnsi="Times New Roman"/>
          <w:sz w:val="26"/>
          <w:szCs w:val="26"/>
        </w:rPr>
        <w:t>сумме 0   тыс. рублей</w:t>
      </w:r>
      <w:r w:rsidR="0051779F" w:rsidRPr="00E0255A">
        <w:rPr>
          <w:rFonts w:ascii="Times New Roman" w:hAnsi="Times New Roman"/>
          <w:sz w:val="26"/>
          <w:szCs w:val="26"/>
        </w:rPr>
        <w:t>;</w:t>
      </w:r>
    </w:p>
    <w:p w:rsidR="00630518" w:rsidRPr="00E0255A" w:rsidRDefault="00211D58" w:rsidP="00211D5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tt-RU"/>
        </w:rPr>
      </w:pPr>
      <w:r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2. Утвердить по состоянию на 1 января </w:t>
      </w:r>
      <w:r w:rsidR="0002532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B93ED4" w:rsidRPr="00E0255A">
        <w:rPr>
          <w:rFonts w:ascii="Times New Roman" w:hAnsi="Times New Roman"/>
          <w:sz w:val="26"/>
          <w:szCs w:val="26"/>
        </w:rPr>
        <w:t xml:space="preserve"> года</w:t>
      </w:r>
      <w:r w:rsidR="00630518" w:rsidRPr="00E0255A">
        <w:rPr>
          <w:rFonts w:ascii="Times New Roman" w:hAnsi="Times New Roman"/>
          <w:sz w:val="26"/>
          <w:szCs w:val="26"/>
        </w:rPr>
        <w:t xml:space="preserve"> верхний предел му</w:t>
      </w:r>
      <w:r w:rsidR="00BD50B5" w:rsidRPr="00E0255A">
        <w:rPr>
          <w:rFonts w:ascii="Times New Roman" w:hAnsi="Times New Roman"/>
          <w:sz w:val="26"/>
          <w:szCs w:val="26"/>
        </w:rPr>
        <w:t xml:space="preserve">ниципального внутреннего долга </w:t>
      </w:r>
      <w:r w:rsidR="002B4FCD" w:rsidRPr="00E0255A">
        <w:rPr>
          <w:rFonts w:ascii="Times New Roman" w:hAnsi="Times New Roman"/>
          <w:sz w:val="26"/>
          <w:szCs w:val="26"/>
        </w:rPr>
        <w:t>Матакского сельского</w:t>
      </w:r>
      <w:r w:rsidR="00630518" w:rsidRPr="00E0255A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630518" w:rsidRPr="00E0255A">
        <w:rPr>
          <w:rFonts w:ascii="Times New Roman" w:hAnsi="Times New Roman"/>
          <w:sz w:val="26"/>
          <w:szCs w:val="26"/>
        </w:rPr>
        <w:t xml:space="preserve"> Республики </w:t>
      </w:r>
      <w:r w:rsidR="002B4FCD" w:rsidRPr="00E0255A">
        <w:rPr>
          <w:rFonts w:ascii="Times New Roman" w:hAnsi="Times New Roman"/>
          <w:sz w:val="26"/>
          <w:szCs w:val="26"/>
        </w:rPr>
        <w:t>Татарстан в</w:t>
      </w:r>
      <w:r w:rsidR="00630518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сумме 0 тыс.</w:t>
      </w:r>
      <w:r w:rsidR="00630518" w:rsidRPr="00E0255A">
        <w:rPr>
          <w:rFonts w:ascii="Times New Roman" w:hAnsi="Times New Roman"/>
          <w:sz w:val="26"/>
          <w:szCs w:val="26"/>
        </w:rPr>
        <w:t xml:space="preserve"> рублей, в том числе по муниципальным гарантиям в валюте Российской Федерации в сумме 0   тыс. рублей</w:t>
      </w:r>
      <w:r w:rsidR="0051779F" w:rsidRPr="00E0255A">
        <w:rPr>
          <w:rFonts w:ascii="Times New Roman" w:hAnsi="Times New Roman"/>
          <w:sz w:val="26"/>
          <w:szCs w:val="26"/>
        </w:rPr>
        <w:t>;</w:t>
      </w:r>
    </w:p>
    <w:p w:rsidR="00630518" w:rsidRPr="00E0255A" w:rsidRDefault="00211D58" w:rsidP="00211D5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tt-RU"/>
        </w:rPr>
      </w:pPr>
      <w:r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3. Утвердить по состоянию на 1 января </w:t>
      </w:r>
      <w:r w:rsidR="0002532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D90DF0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8</w:t>
      </w:r>
      <w:r w:rsidR="00B93ED4" w:rsidRPr="00E0255A">
        <w:rPr>
          <w:rFonts w:ascii="Times New Roman" w:hAnsi="Times New Roman"/>
          <w:sz w:val="26"/>
          <w:szCs w:val="26"/>
        </w:rPr>
        <w:t xml:space="preserve"> года</w:t>
      </w:r>
      <w:r w:rsidR="00630518" w:rsidRPr="00E0255A">
        <w:rPr>
          <w:rFonts w:ascii="Times New Roman" w:hAnsi="Times New Roman"/>
          <w:sz w:val="26"/>
          <w:szCs w:val="26"/>
        </w:rPr>
        <w:t xml:space="preserve"> верхний предел муниципального внутреннего долга</w:t>
      </w:r>
      <w:r w:rsidR="00506D45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Матакского сельского</w:t>
      </w:r>
      <w:r w:rsidR="00630518" w:rsidRPr="00E0255A">
        <w:rPr>
          <w:rFonts w:ascii="Times New Roman" w:hAnsi="Times New Roman"/>
          <w:sz w:val="26"/>
          <w:szCs w:val="26"/>
        </w:rPr>
        <w:t xml:space="preserve">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Дрожжановского муниципального района</w:t>
      </w:r>
      <w:r w:rsidR="00630518" w:rsidRPr="00E0255A">
        <w:rPr>
          <w:rFonts w:ascii="Times New Roman" w:hAnsi="Times New Roman"/>
          <w:sz w:val="26"/>
          <w:szCs w:val="26"/>
        </w:rPr>
        <w:t xml:space="preserve"> Республики </w:t>
      </w:r>
      <w:r w:rsidR="002B4FCD" w:rsidRPr="00E0255A">
        <w:rPr>
          <w:rFonts w:ascii="Times New Roman" w:hAnsi="Times New Roman"/>
          <w:sz w:val="26"/>
          <w:szCs w:val="26"/>
        </w:rPr>
        <w:t>Татарстан в</w:t>
      </w:r>
      <w:r w:rsidR="00630518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сумме 0 тыс.</w:t>
      </w:r>
      <w:r w:rsidR="00630518" w:rsidRPr="00E0255A">
        <w:rPr>
          <w:rFonts w:ascii="Times New Roman" w:hAnsi="Times New Roman"/>
          <w:sz w:val="26"/>
          <w:szCs w:val="26"/>
        </w:rPr>
        <w:t xml:space="preserve"> рублей, в том числе по муниципальным гарантиям в валюте Российской Федерации в сумме 0   тыс. рублей</w:t>
      </w:r>
      <w:r w:rsidR="0051779F" w:rsidRPr="00E0255A">
        <w:rPr>
          <w:rFonts w:ascii="Times New Roman" w:hAnsi="Times New Roman"/>
          <w:sz w:val="26"/>
          <w:szCs w:val="26"/>
        </w:rPr>
        <w:t>;</w:t>
      </w:r>
    </w:p>
    <w:p w:rsidR="00963F7F" w:rsidRPr="00E0255A" w:rsidRDefault="00211D58" w:rsidP="00211D5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tt-RU"/>
        </w:rPr>
      </w:pPr>
      <w:r w:rsidRPr="00E0255A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63F7F" w:rsidRPr="00E0255A">
        <w:rPr>
          <w:rFonts w:ascii="Times New Roman" w:hAnsi="Times New Roman"/>
          <w:sz w:val="26"/>
          <w:szCs w:val="26"/>
        </w:rPr>
        <w:t xml:space="preserve">4. 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>Утвердить общий объем бюджетных ассигнований бюджета</w:t>
      </w:r>
      <w:r w:rsidR="00506D45" w:rsidRPr="00E0255A">
        <w:rPr>
          <w:rFonts w:ascii="Times New Roman" w:hAnsi="Times New Roman"/>
          <w:sz w:val="26"/>
          <w:szCs w:val="26"/>
          <w:lang w:val="tt-RU"/>
        </w:rPr>
        <w:t xml:space="preserve"> Матакского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 xml:space="preserve"> сельского поселения</w:t>
      </w:r>
      <w:r w:rsidR="00F308A4" w:rsidRPr="00E0255A">
        <w:rPr>
          <w:rFonts w:ascii="Times New Roman" w:hAnsi="Times New Roman"/>
          <w:sz w:val="26"/>
          <w:szCs w:val="26"/>
          <w:lang w:val="tt-RU"/>
        </w:rPr>
        <w:t xml:space="preserve"> Дрожжановского 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 xml:space="preserve">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бюджета </w:t>
      </w:r>
      <w:r w:rsidR="00506D45" w:rsidRPr="00E0255A">
        <w:rPr>
          <w:rFonts w:ascii="Times New Roman" w:hAnsi="Times New Roman"/>
          <w:sz w:val="26"/>
          <w:szCs w:val="26"/>
          <w:lang w:val="tt-RU"/>
        </w:rPr>
        <w:t xml:space="preserve">Матакского 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 xml:space="preserve">сельского поселения муниципального района Республики </w:t>
      </w:r>
      <w:r w:rsidR="009414BD" w:rsidRPr="00E0255A">
        <w:rPr>
          <w:rFonts w:ascii="Times New Roman" w:hAnsi="Times New Roman"/>
          <w:sz w:val="26"/>
          <w:szCs w:val="26"/>
          <w:lang w:val="tt-RU"/>
        </w:rPr>
        <w:t>Татарстан на</w:t>
      </w:r>
      <w:r w:rsidR="002B4FCD" w:rsidRPr="00E0255A">
        <w:rPr>
          <w:rFonts w:ascii="Times New Roman" w:hAnsi="Times New Roman"/>
          <w:sz w:val="26"/>
          <w:szCs w:val="26"/>
          <w:lang w:val="tt-RU"/>
        </w:rPr>
        <w:t xml:space="preserve"> 2025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 xml:space="preserve"> го</w:t>
      </w:r>
      <w:r w:rsidR="002B4FCD" w:rsidRPr="00E0255A">
        <w:rPr>
          <w:rFonts w:ascii="Times New Roman" w:hAnsi="Times New Roman"/>
          <w:sz w:val="26"/>
          <w:szCs w:val="26"/>
          <w:lang w:val="tt-RU"/>
        </w:rPr>
        <w:t>д в сумме 0 тыс. рублей, на 2026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 xml:space="preserve"> год</w:t>
      </w:r>
      <w:r w:rsidR="000514DB" w:rsidRPr="00E0255A">
        <w:rPr>
          <w:rFonts w:ascii="Times New Roman" w:hAnsi="Times New Roman"/>
          <w:sz w:val="26"/>
          <w:szCs w:val="26"/>
          <w:lang w:val="tt-RU"/>
        </w:rPr>
        <w:t xml:space="preserve"> в сумме 0 тыс. рублей и на 20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>2</w:t>
      </w:r>
      <w:r w:rsidR="002B4FCD" w:rsidRPr="00E0255A">
        <w:rPr>
          <w:rFonts w:ascii="Times New Roman" w:hAnsi="Times New Roman"/>
          <w:sz w:val="26"/>
          <w:szCs w:val="26"/>
          <w:lang w:val="tt-RU"/>
        </w:rPr>
        <w:t>7</w:t>
      </w:r>
      <w:r w:rsidR="00963F7F" w:rsidRPr="00E0255A">
        <w:rPr>
          <w:rFonts w:ascii="Times New Roman" w:hAnsi="Times New Roman"/>
          <w:sz w:val="26"/>
          <w:szCs w:val="26"/>
          <w:lang w:val="tt-RU"/>
        </w:rPr>
        <w:t>год в сумме 0 тыс. рублей.</w:t>
      </w:r>
    </w:p>
    <w:p w:rsidR="00211D58" w:rsidRPr="00E0255A" w:rsidRDefault="00211D58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93ED4" w:rsidRPr="00E0255A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>Статья 3</w:t>
      </w:r>
    </w:p>
    <w:p w:rsidR="00B93ED4" w:rsidRPr="00E0255A" w:rsidRDefault="00B93ED4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>Учесть в бюджете</w:t>
      </w:r>
      <w:r w:rsidR="00506D45" w:rsidRPr="00E0255A">
        <w:rPr>
          <w:rFonts w:ascii="Times New Roman" w:hAnsi="Times New Roman"/>
          <w:sz w:val="26"/>
          <w:szCs w:val="26"/>
        </w:rPr>
        <w:t xml:space="preserve"> </w:t>
      </w:r>
      <w:r w:rsidR="009414BD" w:rsidRPr="00E0255A">
        <w:rPr>
          <w:rFonts w:ascii="Times New Roman" w:hAnsi="Times New Roman"/>
          <w:sz w:val="26"/>
          <w:szCs w:val="26"/>
        </w:rPr>
        <w:t>Матакского сельского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поселения</w:t>
      </w:r>
      <w:r w:rsidR="00F308A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9414B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Дрожжановского </w:t>
      </w:r>
      <w:r w:rsidR="009414BD" w:rsidRPr="00E0255A">
        <w:rPr>
          <w:rFonts w:ascii="Times New Roman" w:hAnsi="Times New Roman"/>
          <w:sz w:val="26"/>
          <w:szCs w:val="26"/>
        </w:rPr>
        <w:t>муниципального района</w:t>
      </w:r>
      <w:r w:rsidR="005F560A" w:rsidRPr="00E0255A">
        <w:rPr>
          <w:rFonts w:ascii="Times New Roman" w:hAnsi="Times New Roman"/>
          <w:sz w:val="26"/>
          <w:szCs w:val="26"/>
        </w:rPr>
        <w:t xml:space="preserve"> Республики </w:t>
      </w:r>
      <w:r w:rsidR="009414BD" w:rsidRPr="00E0255A">
        <w:rPr>
          <w:rFonts w:ascii="Times New Roman" w:hAnsi="Times New Roman"/>
          <w:sz w:val="26"/>
          <w:szCs w:val="26"/>
        </w:rPr>
        <w:t>Татарстан прогнозируемые</w:t>
      </w:r>
      <w:r w:rsidRPr="00E0255A">
        <w:rPr>
          <w:rFonts w:ascii="Times New Roman" w:hAnsi="Times New Roman"/>
          <w:sz w:val="26"/>
          <w:szCs w:val="26"/>
        </w:rPr>
        <w:t xml:space="preserve"> объемы доходов на </w:t>
      </w:r>
      <w:r w:rsidR="005F560A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E0255A">
        <w:rPr>
          <w:rFonts w:ascii="Times New Roman" w:hAnsi="Times New Roman"/>
          <w:sz w:val="26"/>
          <w:szCs w:val="26"/>
        </w:rPr>
        <w:t xml:space="preserve"> год согласно </w:t>
      </w:r>
      <w:r w:rsidR="009414BD" w:rsidRPr="00E0255A">
        <w:rPr>
          <w:rFonts w:ascii="Times New Roman" w:hAnsi="Times New Roman"/>
          <w:sz w:val="26"/>
          <w:szCs w:val="26"/>
        </w:rPr>
        <w:t>приложению №</w:t>
      </w:r>
      <w:r w:rsidR="00356168" w:rsidRPr="00E0255A">
        <w:rPr>
          <w:rFonts w:ascii="Times New Roman" w:hAnsi="Times New Roman"/>
          <w:sz w:val="26"/>
          <w:szCs w:val="26"/>
        </w:rPr>
        <w:t>2 таблица 1</w:t>
      </w:r>
      <w:r w:rsidRPr="00E0255A">
        <w:rPr>
          <w:rFonts w:ascii="Times New Roman" w:hAnsi="Times New Roman"/>
          <w:sz w:val="26"/>
          <w:szCs w:val="26"/>
        </w:rPr>
        <w:t xml:space="preserve"> к настоящему </w:t>
      </w:r>
      <w:r w:rsidR="00356168" w:rsidRPr="00E0255A">
        <w:rPr>
          <w:rFonts w:ascii="Times New Roman" w:hAnsi="Times New Roman"/>
          <w:sz w:val="26"/>
          <w:szCs w:val="26"/>
        </w:rPr>
        <w:t>Решению, на</w:t>
      </w:r>
      <w:r w:rsidRPr="00E0255A">
        <w:rPr>
          <w:rFonts w:ascii="Times New Roman" w:hAnsi="Times New Roman"/>
          <w:sz w:val="26"/>
          <w:szCs w:val="26"/>
        </w:rPr>
        <w:t xml:space="preserve"> плановый период </w:t>
      </w:r>
      <w:r w:rsidR="005F560A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E0255A">
        <w:rPr>
          <w:rFonts w:ascii="Times New Roman" w:hAnsi="Times New Roman"/>
          <w:sz w:val="26"/>
          <w:szCs w:val="26"/>
        </w:rPr>
        <w:t xml:space="preserve"> и </w:t>
      </w:r>
      <w:r w:rsidR="005F560A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9340F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356168" w:rsidRPr="00E0255A">
        <w:rPr>
          <w:rFonts w:ascii="Times New Roman" w:hAnsi="Times New Roman"/>
          <w:sz w:val="26"/>
          <w:szCs w:val="26"/>
        </w:rPr>
        <w:t>годов согласно приложению   №2 таблица 2</w:t>
      </w:r>
      <w:r w:rsidRPr="00E0255A">
        <w:rPr>
          <w:rFonts w:ascii="Times New Roman" w:hAnsi="Times New Roman"/>
          <w:sz w:val="26"/>
          <w:szCs w:val="26"/>
        </w:rPr>
        <w:t xml:space="preserve">   к настоящему Решению.</w:t>
      </w:r>
    </w:p>
    <w:p w:rsidR="00211D58" w:rsidRPr="00E0255A" w:rsidRDefault="00211D58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93ED4" w:rsidRPr="00E0255A" w:rsidRDefault="00B93ED4" w:rsidP="006863E7">
      <w:pPr>
        <w:spacing w:after="0" w:line="240" w:lineRule="atLeast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  <w:bookmarkStart w:id="3" w:name="sub_9"/>
      <w:r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 xml:space="preserve">Статья </w:t>
      </w:r>
      <w:r w:rsidR="00E400B0"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>4</w:t>
      </w:r>
    </w:p>
    <w:p w:rsidR="00B93ED4" w:rsidRPr="00E0255A" w:rsidRDefault="00B93ED4" w:rsidP="004F5514">
      <w:pPr>
        <w:spacing w:after="0" w:line="240" w:lineRule="atLeast"/>
        <w:ind w:firstLine="708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1.Утвердить распределение бюджетных ассигнований по разделам и подразделам, целевым статьям и видов расходов классификации расходов бюджета на 20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год согласно приложению №</w:t>
      </w:r>
      <w:r w:rsidR="00356168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3 таблица 1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к настоящему Решению</w:t>
      </w:r>
      <w:r w:rsidR="000E20E0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,</w:t>
      </w:r>
      <w:r w:rsidR="004F551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на плановый период 20</w:t>
      </w:r>
      <w:r w:rsidR="009340F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93003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годов согласно приложению №</w:t>
      </w:r>
      <w:r w:rsidR="00356168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3 таблица 2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к настоящему Решению.</w:t>
      </w:r>
    </w:p>
    <w:p w:rsidR="000B2D4E" w:rsidRPr="00E0255A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>2.Утвердить ведомственную структуру расходов бюджета</w:t>
      </w:r>
      <w:r w:rsidR="00506D4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Pr="00E0255A">
        <w:rPr>
          <w:rFonts w:ascii="Times New Roman" w:hAnsi="Times New Roman"/>
          <w:sz w:val="26"/>
          <w:szCs w:val="26"/>
        </w:rPr>
        <w:t xml:space="preserve"> 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F308A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 xml:space="preserve">муниципального  района </w:t>
      </w:r>
      <w:r w:rsidR="003667FB" w:rsidRPr="00E0255A">
        <w:rPr>
          <w:rFonts w:ascii="Times New Roman" w:hAnsi="Times New Roman"/>
          <w:sz w:val="26"/>
          <w:szCs w:val="26"/>
        </w:rPr>
        <w:t>Республики Татарстан</w:t>
      </w:r>
      <w:r w:rsidR="004F5514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 xml:space="preserve">на </w:t>
      </w:r>
      <w:r w:rsidR="003B7D2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E0255A">
        <w:rPr>
          <w:rFonts w:ascii="Times New Roman" w:hAnsi="Times New Roman"/>
          <w:sz w:val="26"/>
          <w:szCs w:val="26"/>
        </w:rPr>
        <w:t xml:space="preserve"> год согласно </w:t>
      </w:r>
      <w:hyperlink w:anchor="sub_1007" w:history="1">
        <w:r w:rsidRPr="00E0255A">
          <w:rPr>
            <w:rStyle w:val="aa"/>
            <w:rFonts w:ascii="Times New Roman" w:hAnsi="Times New Roman"/>
            <w:b w:val="0"/>
            <w:bCs w:val="0"/>
            <w:color w:val="auto"/>
            <w:sz w:val="26"/>
            <w:szCs w:val="26"/>
            <w:u w:val="none"/>
          </w:rPr>
          <w:t>приложению</w:t>
        </w:r>
      </w:hyperlink>
      <w:r w:rsidR="00143583" w:rsidRPr="00E0255A">
        <w:rPr>
          <w:rFonts w:ascii="Times New Roman" w:hAnsi="Times New Roman"/>
          <w:sz w:val="26"/>
          <w:szCs w:val="26"/>
        </w:rPr>
        <w:t xml:space="preserve"> </w:t>
      </w:r>
      <w:r w:rsidR="00356168" w:rsidRPr="00E0255A">
        <w:rPr>
          <w:rFonts w:ascii="Times New Roman" w:hAnsi="Times New Roman"/>
          <w:bCs/>
          <w:sz w:val="26"/>
          <w:szCs w:val="26"/>
        </w:rPr>
        <w:t>№4 таблица 1</w:t>
      </w:r>
      <w:r w:rsidRPr="00E0255A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0E20E0" w:rsidRPr="00E0255A">
        <w:rPr>
          <w:rFonts w:ascii="Times New Roman" w:hAnsi="Times New Roman"/>
          <w:sz w:val="26"/>
          <w:szCs w:val="26"/>
        </w:rPr>
        <w:t>,</w:t>
      </w:r>
      <w:r w:rsidR="004F5514" w:rsidRPr="00E0255A">
        <w:rPr>
          <w:rFonts w:ascii="Times New Roman" w:hAnsi="Times New Roman"/>
          <w:sz w:val="26"/>
          <w:szCs w:val="26"/>
        </w:rPr>
        <w:t xml:space="preserve"> </w:t>
      </w:r>
      <w:r w:rsidR="000B2D4E" w:rsidRPr="00E0255A">
        <w:rPr>
          <w:rFonts w:ascii="Times New Roman" w:hAnsi="Times New Roman"/>
          <w:sz w:val="26"/>
          <w:szCs w:val="26"/>
        </w:rPr>
        <w:t xml:space="preserve">на плановый период  </w:t>
      </w:r>
      <w:r w:rsidR="000B2D4E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0B2D4E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4F551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356168" w:rsidRPr="00E0255A">
        <w:rPr>
          <w:rFonts w:ascii="Times New Roman" w:hAnsi="Times New Roman"/>
          <w:sz w:val="26"/>
          <w:szCs w:val="26"/>
        </w:rPr>
        <w:t>годов согласно приложению №4 таблица 2</w:t>
      </w:r>
      <w:r w:rsidR="000B2D4E" w:rsidRPr="00E0255A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0E20E0" w:rsidRPr="00E0255A">
        <w:rPr>
          <w:rFonts w:ascii="Times New Roman" w:hAnsi="Times New Roman"/>
          <w:sz w:val="26"/>
          <w:szCs w:val="26"/>
        </w:rPr>
        <w:t>.</w:t>
      </w:r>
    </w:p>
    <w:p w:rsidR="00B93ED4" w:rsidRPr="00E0255A" w:rsidRDefault="000E20E0" w:rsidP="00356168">
      <w:pPr>
        <w:tabs>
          <w:tab w:val="left" w:pos="8640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  </w:t>
      </w:r>
      <w:r w:rsidR="0084590D" w:rsidRPr="00E0255A">
        <w:rPr>
          <w:rFonts w:ascii="Times New Roman" w:hAnsi="Times New Roman"/>
          <w:sz w:val="26"/>
          <w:szCs w:val="26"/>
        </w:rPr>
        <w:t>3</w:t>
      </w:r>
      <w:r w:rsidR="000B2D4E" w:rsidRPr="00E0255A">
        <w:rPr>
          <w:rFonts w:ascii="Times New Roman" w:hAnsi="Times New Roman"/>
          <w:sz w:val="26"/>
          <w:szCs w:val="26"/>
        </w:rPr>
        <w:t>.Утвердить распределение бюджетных ассигнований по целевым статьям (муниципальным программам</w:t>
      </w:r>
      <w:r w:rsidR="00506D4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="000B2D4E" w:rsidRPr="00E0255A">
        <w:rPr>
          <w:rFonts w:ascii="Times New Roman" w:hAnsi="Times New Roman"/>
          <w:sz w:val="26"/>
          <w:szCs w:val="26"/>
        </w:rPr>
        <w:t xml:space="preserve"> </w:t>
      </w:r>
      <w:r w:rsidR="000B2D4E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F308A4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0B2D4E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0514DB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0B2D4E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="000B2D4E" w:rsidRPr="00E0255A">
        <w:rPr>
          <w:rFonts w:ascii="Times New Roman" w:hAnsi="Times New Roman"/>
          <w:sz w:val="26"/>
          <w:szCs w:val="26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</w:t>
      </w:r>
      <w:r w:rsidR="002F291E" w:rsidRPr="00E0255A">
        <w:rPr>
          <w:rFonts w:ascii="Times New Roman" w:hAnsi="Times New Roman"/>
          <w:sz w:val="26"/>
          <w:szCs w:val="26"/>
        </w:rPr>
        <w:t xml:space="preserve"> </w:t>
      </w:r>
      <w:r w:rsidR="000B2D4E" w:rsidRPr="00E0255A">
        <w:rPr>
          <w:rFonts w:ascii="Times New Roman" w:hAnsi="Times New Roman"/>
          <w:sz w:val="26"/>
          <w:szCs w:val="26"/>
        </w:rPr>
        <w:t>на 20</w:t>
      </w:r>
      <w:r w:rsidR="002B4FCD" w:rsidRPr="00E0255A">
        <w:rPr>
          <w:rFonts w:ascii="Times New Roman" w:hAnsi="Times New Roman"/>
          <w:sz w:val="26"/>
          <w:szCs w:val="26"/>
        </w:rPr>
        <w:t>25</w:t>
      </w:r>
      <w:r w:rsidR="00356168" w:rsidRPr="00E0255A">
        <w:rPr>
          <w:rFonts w:ascii="Times New Roman" w:hAnsi="Times New Roman"/>
          <w:sz w:val="26"/>
          <w:szCs w:val="26"/>
        </w:rPr>
        <w:t xml:space="preserve"> год</w:t>
      </w:r>
      <w:r w:rsidRPr="00E0255A">
        <w:rPr>
          <w:rFonts w:ascii="Times New Roman" w:hAnsi="Times New Roman"/>
          <w:sz w:val="26"/>
          <w:szCs w:val="26"/>
        </w:rPr>
        <w:t>,</w:t>
      </w:r>
      <w:r w:rsidR="00096AEA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на плановый период </w:t>
      </w:r>
      <w:r w:rsidR="003B7D2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="003B7D2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 20</w:t>
      </w:r>
      <w:r w:rsidR="00F664BF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7</w:t>
      </w:r>
      <w:r w:rsidR="00096AEA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356168" w:rsidRPr="00E0255A">
        <w:rPr>
          <w:rFonts w:ascii="Times New Roman" w:hAnsi="Times New Roman"/>
          <w:sz w:val="26"/>
          <w:szCs w:val="26"/>
        </w:rPr>
        <w:t>годов</w:t>
      </w:r>
      <w:r w:rsidR="00B93ED4" w:rsidRPr="00E0255A">
        <w:rPr>
          <w:rFonts w:ascii="Times New Roman" w:hAnsi="Times New Roman"/>
          <w:sz w:val="26"/>
          <w:szCs w:val="26"/>
        </w:rPr>
        <w:t xml:space="preserve">. </w:t>
      </w:r>
      <w:bookmarkStart w:id="4" w:name="sub_13"/>
      <w:bookmarkEnd w:id="3"/>
    </w:p>
    <w:p w:rsidR="00356168" w:rsidRPr="00E0255A" w:rsidRDefault="00356168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bookmarkStart w:id="5" w:name="sub_10000000"/>
      <w:bookmarkEnd w:id="4"/>
    </w:p>
    <w:p w:rsidR="00B93ED4" w:rsidRPr="00E0255A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Статья </w:t>
      </w:r>
      <w:r w:rsidR="00EC004F" w:rsidRPr="00E0255A">
        <w:rPr>
          <w:rFonts w:ascii="Times New Roman" w:hAnsi="Times New Roman"/>
          <w:b/>
          <w:sz w:val="26"/>
          <w:szCs w:val="26"/>
        </w:rPr>
        <w:t>5</w:t>
      </w:r>
    </w:p>
    <w:p w:rsidR="00211D58" w:rsidRPr="00E0255A" w:rsidRDefault="00B93ED4" w:rsidP="00211D58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Учесть </w:t>
      </w:r>
      <w:r w:rsidR="000514DB" w:rsidRPr="00E0255A">
        <w:rPr>
          <w:rFonts w:ascii="Times New Roman" w:hAnsi="Times New Roman"/>
          <w:sz w:val="26"/>
          <w:szCs w:val="26"/>
        </w:rPr>
        <w:t>в бюджете</w:t>
      </w:r>
      <w:r w:rsidR="00506D4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="00143583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>сельского поселения</w:t>
      </w:r>
      <w:r w:rsidR="00F308A4" w:rsidRPr="00E0255A">
        <w:rPr>
          <w:rFonts w:ascii="Times New Roman" w:hAnsi="Times New Roman"/>
          <w:sz w:val="26"/>
          <w:szCs w:val="26"/>
        </w:rPr>
        <w:t xml:space="preserve"> Дрожжановского</w:t>
      </w:r>
      <w:r w:rsidRPr="00E0255A">
        <w:rPr>
          <w:rFonts w:ascii="Times New Roman" w:hAnsi="Times New Roman"/>
          <w:sz w:val="26"/>
          <w:szCs w:val="26"/>
        </w:rPr>
        <w:t xml:space="preserve"> муниципального района Республики Татарстан   </w:t>
      </w:r>
      <w:r w:rsidR="00173272" w:rsidRPr="00E0255A">
        <w:rPr>
          <w:rFonts w:ascii="Times New Roman" w:hAnsi="Times New Roman"/>
          <w:sz w:val="26"/>
          <w:szCs w:val="26"/>
        </w:rPr>
        <w:t xml:space="preserve">объем дотаций из   бюджета </w:t>
      </w:r>
      <w:r w:rsidR="000514DB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173272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="00173272" w:rsidRPr="00E0255A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</w:t>
      </w:r>
      <w:r w:rsidR="001176D6" w:rsidRPr="00E0255A">
        <w:rPr>
          <w:rFonts w:ascii="Times New Roman" w:hAnsi="Times New Roman"/>
          <w:sz w:val="26"/>
          <w:szCs w:val="26"/>
        </w:rPr>
        <w:t xml:space="preserve"> </w:t>
      </w:r>
    </w:p>
    <w:p w:rsidR="0084590D" w:rsidRPr="00E0255A" w:rsidRDefault="00B93ED4" w:rsidP="00211D58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в </w:t>
      </w:r>
      <w:r w:rsidR="00F1451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25</w:t>
      </w:r>
      <w:r w:rsidRPr="00E0255A">
        <w:rPr>
          <w:rFonts w:ascii="Times New Roman" w:hAnsi="Times New Roman"/>
          <w:sz w:val="26"/>
          <w:szCs w:val="26"/>
        </w:rPr>
        <w:t xml:space="preserve"> году в сумме</w:t>
      </w:r>
      <w:r w:rsidR="006E56B0" w:rsidRPr="00E0255A">
        <w:rPr>
          <w:rFonts w:ascii="Times New Roman" w:hAnsi="Times New Roman"/>
          <w:sz w:val="26"/>
          <w:szCs w:val="26"/>
        </w:rPr>
        <w:t xml:space="preserve"> 2961,80</w:t>
      </w:r>
      <w:r w:rsidR="000514DB" w:rsidRPr="00E0255A">
        <w:rPr>
          <w:rFonts w:ascii="Times New Roman" w:hAnsi="Times New Roman"/>
          <w:sz w:val="26"/>
          <w:szCs w:val="26"/>
        </w:rPr>
        <w:t xml:space="preserve"> тыс.</w:t>
      </w:r>
      <w:r w:rsidR="00173272" w:rsidRPr="00E0255A">
        <w:rPr>
          <w:rFonts w:ascii="Times New Roman" w:hAnsi="Times New Roman"/>
          <w:sz w:val="26"/>
          <w:szCs w:val="26"/>
        </w:rPr>
        <w:t xml:space="preserve"> рублей, </w:t>
      </w:r>
    </w:p>
    <w:p w:rsidR="00211D58" w:rsidRPr="00E0255A" w:rsidRDefault="00B93ED4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в </w:t>
      </w:r>
      <w:r w:rsidR="00F1451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20</w:t>
      </w:r>
      <w:r w:rsidR="009340F6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2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6</w:t>
      </w:r>
      <w:r w:rsidRPr="00E0255A">
        <w:rPr>
          <w:rFonts w:ascii="Times New Roman" w:hAnsi="Times New Roman"/>
          <w:sz w:val="26"/>
          <w:szCs w:val="26"/>
        </w:rPr>
        <w:t xml:space="preserve"> год</w:t>
      </w:r>
      <w:r w:rsidR="00690AC9" w:rsidRPr="00E0255A">
        <w:rPr>
          <w:rFonts w:ascii="Times New Roman" w:hAnsi="Times New Roman"/>
          <w:sz w:val="26"/>
          <w:szCs w:val="26"/>
        </w:rPr>
        <w:t>у</w:t>
      </w:r>
      <w:r w:rsidRPr="00E0255A">
        <w:rPr>
          <w:rFonts w:ascii="Times New Roman" w:hAnsi="Times New Roman"/>
          <w:sz w:val="26"/>
          <w:szCs w:val="26"/>
        </w:rPr>
        <w:t xml:space="preserve"> в сумме</w:t>
      </w:r>
      <w:r w:rsidR="006E56B0" w:rsidRPr="00E0255A">
        <w:rPr>
          <w:rFonts w:ascii="Times New Roman" w:hAnsi="Times New Roman"/>
          <w:sz w:val="26"/>
          <w:szCs w:val="26"/>
        </w:rPr>
        <w:t xml:space="preserve"> 2774,00</w:t>
      </w:r>
      <w:r w:rsidR="00CC5BDA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>тыс. рублей</w:t>
      </w:r>
      <w:r w:rsidR="00DD0A80" w:rsidRPr="00E0255A">
        <w:rPr>
          <w:rFonts w:ascii="Times New Roman" w:hAnsi="Times New Roman"/>
          <w:sz w:val="26"/>
          <w:szCs w:val="26"/>
        </w:rPr>
        <w:t>,</w:t>
      </w:r>
      <w:r w:rsidR="00690AC9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 xml:space="preserve"> </w:t>
      </w:r>
    </w:p>
    <w:p w:rsidR="00B93ED4" w:rsidRPr="00E0255A" w:rsidRDefault="002B4FCD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>в 2027</w:t>
      </w:r>
      <w:r w:rsidR="00B93ED4" w:rsidRPr="00E0255A">
        <w:rPr>
          <w:rFonts w:ascii="Times New Roman" w:hAnsi="Times New Roman"/>
          <w:sz w:val="26"/>
          <w:szCs w:val="26"/>
        </w:rPr>
        <w:t xml:space="preserve"> год</w:t>
      </w:r>
      <w:r w:rsidR="00690AC9" w:rsidRPr="00E0255A">
        <w:rPr>
          <w:rFonts w:ascii="Times New Roman" w:hAnsi="Times New Roman"/>
          <w:sz w:val="26"/>
          <w:szCs w:val="26"/>
        </w:rPr>
        <w:t>у</w:t>
      </w:r>
      <w:r w:rsidR="0084590D" w:rsidRPr="00E0255A">
        <w:rPr>
          <w:rFonts w:ascii="Times New Roman" w:hAnsi="Times New Roman"/>
          <w:sz w:val="26"/>
          <w:szCs w:val="26"/>
        </w:rPr>
        <w:t xml:space="preserve"> в сумме</w:t>
      </w:r>
      <w:r w:rsidR="006E56B0" w:rsidRPr="00E0255A">
        <w:rPr>
          <w:rFonts w:ascii="Times New Roman" w:hAnsi="Times New Roman"/>
          <w:sz w:val="26"/>
          <w:szCs w:val="26"/>
        </w:rPr>
        <w:t xml:space="preserve"> 2921.30</w:t>
      </w:r>
      <w:r w:rsidR="00CC5BDA" w:rsidRPr="00E0255A">
        <w:rPr>
          <w:rFonts w:ascii="Times New Roman" w:hAnsi="Times New Roman"/>
          <w:sz w:val="26"/>
          <w:szCs w:val="26"/>
        </w:rPr>
        <w:t xml:space="preserve"> </w:t>
      </w:r>
      <w:r w:rsidR="00B93ED4" w:rsidRPr="00E0255A">
        <w:rPr>
          <w:rFonts w:ascii="Times New Roman" w:hAnsi="Times New Roman"/>
          <w:sz w:val="26"/>
          <w:szCs w:val="26"/>
        </w:rPr>
        <w:t xml:space="preserve">тыс. рублей. </w:t>
      </w:r>
    </w:p>
    <w:p w:rsidR="007C37F2" w:rsidRPr="00E0255A" w:rsidRDefault="007C37F2" w:rsidP="006863E7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7C37F2" w:rsidRPr="00E0255A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Статья </w:t>
      </w:r>
      <w:r w:rsidR="00A83619" w:rsidRPr="00E0255A">
        <w:rPr>
          <w:rFonts w:ascii="Times New Roman" w:hAnsi="Times New Roman"/>
          <w:b/>
          <w:sz w:val="26"/>
          <w:szCs w:val="26"/>
        </w:rPr>
        <w:t>6</w:t>
      </w:r>
    </w:p>
    <w:p w:rsidR="00117D87" w:rsidRPr="00E0255A" w:rsidRDefault="007C37F2" w:rsidP="00EA3333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color w:val="FF0000"/>
          <w:sz w:val="26"/>
          <w:szCs w:val="26"/>
        </w:rPr>
        <w:t xml:space="preserve">        </w:t>
      </w:r>
    </w:p>
    <w:p w:rsidR="006F271E" w:rsidRPr="00E0255A" w:rsidRDefault="006F271E" w:rsidP="00690A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55A">
        <w:rPr>
          <w:rFonts w:ascii="Times New Roman" w:hAnsi="Times New Roman"/>
          <w:sz w:val="26"/>
          <w:szCs w:val="26"/>
        </w:rPr>
        <w:t>1.</w:t>
      </w:r>
      <w:r w:rsidR="00892877" w:rsidRPr="00E0255A">
        <w:rPr>
          <w:rFonts w:ascii="Times New Roman" w:hAnsi="Times New Roman"/>
          <w:sz w:val="26"/>
          <w:szCs w:val="26"/>
        </w:rPr>
        <w:t>Учесть в</w:t>
      </w:r>
      <w:r w:rsidRPr="00E0255A">
        <w:rPr>
          <w:rFonts w:ascii="Times New Roman" w:hAnsi="Times New Roman"/>
          <w:sz w:val="26"/>
          <w:szCs w:val="26"/>
        </w:rPr>
        <w:t xml:space="preserve"> бюджете</w:t>
      </w:r>
      <w:r w:rsidR="00506D4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Pr="00E0255A">
        <w:rPr>
          <w:rFonts w:ascii="Times New Roman" w:hAnsi="Times New Roman"/>
          <w:sz w:val="26"/>
          <w:szCs w:val="26"/>
        </w:rPr>
        <w:t xml:space="preserve"> объем субвенций из бюджета </w:t>
      </w:r>
      <w:r w:rsidR="002B4FCD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Pr="00E0255A">
        <w:rPr>
          <w:rFonts w:ascii="Times New Roman" w:hAnsi="Times New Roman"/>
          <w:sz w:val="26"/>
          <w:szCs w:val="26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690AC9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в 2025</w:t>
      </w:r>
      <w:r w:rsidRPr="00E0255A">
        <w:rPr>
          <w:rFonts w:ascii="Times New Roman" w:hAnsi="Times New Roman"/>
          <w:sz w:val="26"/>
          <w:szCs w:val="26"/>
        </w:rPr>
        <w:t xml:space="preserve"> году в сумме</w:t>
      </w:r>
      <w:r w:rsidR="00892877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0 тыс.</w:t>
      </w:r>
      <w:r w:rsidRPr="00E0255A">
        <w:rPr>
          <w:rFonts w:ascii="Times New Roman" w:hAnsi="Times New Roman"/>
          <w:sz w:val="26"/>
          <w:szCs w:val="26"/>
        </w:rPr>
        <w:t xml:space="preserve"> рублей,</w:t>
      </w:r>
      <w:r w:rsidR="00690AC9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>в 20</w:t>
      </w:r>
      <w:r w:rsidR="0011617B" w:rsidRPr="00E0255A">
        <w:rPr>
          <w:rFonts w:ascii="Times New Roman" w:hAnsi="Times New Roman"/>
          <w:sz w:val="26"/>
          <w:szCs w:val="26"/>
        </w:rPr>
        <w:t>2</w:t>
      </w:r>
      <w:r w:rsidR="002B4FCD" w:rsidRPr="00E0255A">
        <w:rPr>
          <w:rFonts w:ascii="Times New Roman" w:hAnsi="Times New Roman"/>
          <w:sz w:val="26"/>
          <w:szCs w:val="26"/>
        </w:rPr>
        <w:t>6</w:t>
      </w:r>
      <w:r w:rsidRPr="00E0255A">
        <w:rPr>
          <w:rFonts w:ascii="Times New Roman" w:hAnsi="Times New Roman"/>
          <w:sz w:val="26"/>
          <w:szCs w:val="26"/>
        </w:rPr>
        <w:t xml:space="preserve"> год</w:t>
      </w:r>
      <w:r w:rsidR="00690AC9" w:rsidRPr="00E0255A">
        <w:rPr>
          <w:rFonts w:ascii="Times New Roman" w:hAnsi="Times New Roman"/>
          <w:sz w:val="26"/>
          <w:szCs w:val="26"/>
        </w:rPr>
        <w:t>у</w:t>
      </w:r>
      <w:r w:rsidRPr="00E0255A">
        <w:rPr>
          <w:rFonts w:ascii="Times New Roman" w:hAnsi="Times New Roman"/>
          <w:sz w:val="26"/>
          <w:szCs w:val="26"/>
        </w:rPr>
        <w:t xml:space="preserve"> в сумме</w:t>
      </w:r>
      <w:r w:rsidR="00892877" w:rsidRPr="00E0255A">
        <w:rPr>
          <w:rFonts w:ascii="Times New Roman" w:hAnsi="Times New Roman"/>
          <w:sz w:val="26"/>
          <w:szCs w:val="26"/>
        </w:rPr>
        <w:t xml:space="preserve"> 0</w:t>
      </w:r>
      <w:r w:rsidRPr="00E0255A">
        <w:rPr>
          <w:rFonts w:ascii="Times New Roman" w:hAnsi="Times New Roman"/>
          <w:sz w:val="26"/>
          <w:szCs w:val="26"/>
        </w:rPr>
        <w:t xml:space="preserve"> тыс.</w:t>
      </w:r>
      <w:r w:rsidR="000E20E0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>рублей,</w:t>
      </w:r>
      <w:r w:rsidR="00690AC9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>в 202</w:t>
      </w:r>
      <w:r w:rsidR="002B4FCD" w:rsidRPr="00E0255A">
        <w:rPr>
          <w:rFonts w:ascii="Times New Roman" w:hAnsi="Times New Roman"/>
          <w:sz w:val="26"/>
          <w:szCs w:val="26"/>
        </w:rPr>
        <w:t>7</w:t>
      </w:r>
      <w:r w:rsidRPr="00E0255A">
        <w:rPr>
          <w:rFonts w:ascii="Times New Roman" w:hAnsi="Times New Roman"/>
          <w:sz w:val="26"/>
          <w:szCs w:val="26"/>
        </w:rPr>
        <w:t xml:space="preserve"> год</w:t>
      </w:r>
      <w:r w:rsidR="00690AC9" w:rsidRPr="00E0255A">
        <w:rPr>
          <w:rFonts w:ascii="Times New Roman" w:hAnsi="Times New Roman"/>
          <w:sz w:val="26"/>
          <w:szCs w:val="26"/>
        </w:rPr>
        <w:t>у</w:t>
      </w:r>
      <w:r w:rsidRPr="00E0255A">
        <w:rPr>
          <w:rFonts w:ascii="Times New Roman" w:hAnsi="Times New Roman"/>
          <w:sz w:val="26"/>
          <w:szCs w:val="26"/>
        </w:rPr>
        <w:t xml:space="preserve"> в сумме</w:t>
      </w:r>
      <w:r w:rsidR="00892877" w:rsidRPr="00E0255A">
        <w:rPr>
          <w:rFonts w:ascii="Times New Roman" w:hAnsi="Times New Roman"/>
          <w:sz w:val="26"/>
          <w:szCs w:val="26"/>
        </w:rPr>
        <w:t xml:space="preserve"> 0</w:t>
      </w:r>
      <w:r w:rsidRPr="00E0255A">
        <w:rPr>
          <w:rFonts w:ascii="Times New Roman" w:hAnsi="Times New Roman"/>
          <w:sz w:val="26"/>
          <w:szCs w:val="26"/>
        </w:rPr>
        <w:t xml:space="preserve"> тыс.</w:t>
      </w:r>
      <w:r w:rsidR="000E20E0"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Fonts w:ascii="Times New Roman" w:hAnsi="Times New Roman"/>
          <w:sz w:val="26"/>
          <w:szCs w:val="26"/>
        </w:rPr>
        <w:t>рублей.</w:t>
      </w:r>
      <w:proofErr w:type="gramEnd"/>
    </w:p>
    <w:p w:rsidR="00163923" w:rsidRPr="00E0255A" w:rsidRDefault="00163923" w:rsidP="007C45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C59E7" w:rsidRPr="00E0255A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6" w:name="sub_1301"/>
      <w:r w:rsidRPr="00E0255A">
        <w:rPr>
          <w:rFonts w:ascii="Times New Roman" w:hAnsi="Times New Roman"/>
          <w:b/>
          <w:sz w:val="26"/>
          <w:szCs w:val="26"/>
        </w:rPr>
        <w:t xml:space="preserve">Статья </w:t>
      </w:r>
      <w:r w:rsidR="00A83619" w:rsidRPr="00E0255A">
        <w:rPr>
          <w:rFonts w:ascii="Times New Roman" w:hAnsi="Times New Roman"/>
          <w:b/>
          <w:sz w:val="26"/>
          <w:szCs w:val="26"/>
        </w:rPr>
        <w:t>7</w:t>
      </w:r>
    </w:p>
    <w:bookmarkEnd w:id="6"/>
    <w:p w:rsidR="00FC6FDB" w:rsidRPr="00E0255A" w:rsidRDefault="00117D87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  </w:t>
      </w:r>
      <w:r w:rsidR="00BB13E6" w:rsidRPr="00E0255A">
        <w:rPr>
          <w:rFonts w:ascii="Times New Roman" w:hAnsi="Times New Roman"/>
          <w:sz w:val="26"/>
          <w:szCs w:val="26"/>
        </w:rPr>
        <w:t>Органы местного самоуправления</w:t>
      </w:r>
      <w:r w:rsidR="00506D4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D07931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</w:t>
      </w:r>
      <w:r w:rsidRPr="00E0255A">
        <w:rPr>
          <w:rFonts w:ascii="Times New Roman" w:hAnsi="Times New Roman"/>
          <w:sz w:val="26"/>
          <w:szCs w:val="26"/>
        </w:rPr>
        <w:t xml:space="preserve"> не вправе принимать в 20</w:t>
      </w:r>
      <w:r w:rsidR="002B4FCD" w:rsidRPr="00E0255A">
        <w:rPr>
          <w:rFonts w:ascii="Times New Roman" w:hAnsi="Times New Roman"/>
          <w:sz w:val="26"/>
          <w:szCs w:val="26"/>
        </w:rPr>
        <w:t>25</w:t>
      </w:r>
      <w:r w:rsidRPr="00E0255A">
        <w:rPr>
          <w:rFonts w:ascii="Times New Roman" w:hAnsi="Times New Roman"/>
          <w:sz w:val="26"/>
          <w:szCs w:val="26"/>
        </w:rPr>
        <w:t xml:space="preserve"> году решения, приводящие к увеличению численности муниципальных служащих </w:t>
      </w:r>
      <w:r w:rsidR="00405932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D37C2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lastRenderedPageBreak/>
        <w:t>Дрожжановского</w:t>
      </w:r>
      <w:r w:rsidR="00405932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89287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="00405932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Татарстан, а также </w:t>
      </w:r>
      <w:r w:rsidRPr="00E0255A">
        <w:rPr>
          <w:rFonts w:ascii="Times New Roman" w:hAnsi="Times New Roman"/>
          <w:sz w:val="26"/>
          <w:szCs w:val="26"/>
        </w:rPr>
        <w:t>работников</w:t>
      </w:r>
      <w:r w:rsidR="00405932" w:rsidRPr="00E0255A">
        <w:rPr>
          <w:rFonts w:ascii="Times New Roman" w:hAnsi="Times New Roman"/>
          <w:sz w:val="26"/>
          <w:szCs w:val="26"/>
        </w:rPr>
        <w:t xml:space="preserve"> муниципальных казенных </w:t>
      </w:r>
      <w:r w:rsidRPr="00E0255A">
        <w:rPr>
          <w:rFonts w:ascii="Times New Roman" w:hAnsi="Times New Roman"/>
          <w:sz w:val="26"/>
          <w:szCs w:val="26"/>
        </w:rPr>
        <w:t>учреждений</w:t>
      </w:r>
      <w:r w:rsidR="00FC6FDB" w:rsidRPr="00E0255A">
        <w:rPr>
          <w:rFonts w:ascii="Times New Roman" w:hAnsi="Times New Roman"/>
          <w:sz w:val="26"/>
          <w:szCs w:val="26"/>
        </w:rPr>
        <w:t>.</w:t>
      </w:r>
    </w:p>
    <w:p w:rsidR="00117D87" w:rsidRPr="00E0255A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</w:t>
      </w:r>
    </w:p>
    <w:p w:rsidR="00117D87" w:rsidRPr="00E0255A" w:rsidRDefault="00A83619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  <w:r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>Статья 8</w:t>
      </w:r>
    </w:p>
    <w:p w:rsidR="00117D87" w:rsidRPr="00E0255A" w:rsidRDefault="0004012E" w:rsidP="00452A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255A">
        <w:rPr>
          <w:rFonts w:ascii="Times New Roman" w:hAnsi="Times New Roman"/>
          <w:sz w:val="26"/>
          <w:szCs w:val="26"/>
        </w:rPr>
        <w:t>Установить, что о</w:t>
      </w:r>
      <w:r w:rsidR="00117D87" w:rsidRPr="00E0255A">
        <w:rPr>
          <w:rFonts w:ascii="Times New Roman" w:hAnsi="Times New Roman"/>
          <w:sz w:val="26"/>
          <w:szCs w:val="26"/>
        </w:rPr>
        <w:t>статки средств бюджета</w:t>
      </w:r>
      <w:r w:rsidR="00506D4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="00117D87" w:rsidRPr="00E0255A">
        <w:rPr>
          <w:rFonts w:ascii="Times New Roman" w:hAnsi="Times New Roman"/>
          <w:sz w:val="26"/>
          <w:szCs w:val="26"/>
        </w:rPr>
        <w:t xml:space="preserve"> </w:t>
      </w:r>
      <w:r w:rsidR="00117D8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117D8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муниципального  района Республики Татарстан</w:t>
      </w:r>
      <w:r w:rsidR="00117D87" w:rsidRPr="00E0255A">
        <w:rPr>
          <w:rFonts w:ascii="Times New Roman" w:hAnsi="Times New Roman"/>
          <w:sz w:val="26"/>
          <w:szCs w:val="26"/>
        </w:rPr>
        <w:t xml:space="preserve"> </w:t>
      </w:r>
      <w:r w:rsidR="002B4FCD" w:rsidRPr="00E0255A">
        <w:rPr>
          <w:rFonts w:ascii="Times New Roman" w:hAnsi="Times New Roman"/>
          <w:sz w:val="26"/>
          <w:szCs w:val="26"/>
        </w:rPr>
        <w:t>на 01 января 2025</w:t>
      </w:r>
      <w:r w:rsidR="007B1C56" w:rsidRPr="00E0255A">
        <w:rPr>
          <w:rFonts w:ascii="Times New Roman" w:hAnsi="Times New Roman"/>
          <w:sz w:val="26"/>
          <w:szCs w:val="26"/>
        </w:rPr>
        <w:t xml:space="preserve"> года </w:t>
      </w:r>
      <w:r w:rsidR="00117D87" w:rsidRPr="00E0255A">
        <w:rPr>
          <w:rFonts w:ascii="Times New Roman" w:hAnsi="Times New Roman"/>
          <w:sz w:val="26"/>
          <w:szCs w:val="26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3E3DE9" w:rsidRPr="00E0255A">
        <w:rPr>
          <w:rFonts w:ascii="Times New Roman" w:hAnsi="Times New Roman"/>
          <w:sz w:val="26"/>
          <w:szCs w:val="26"/>
        </w:rPr>
        <w:t>Матакского</w:t>
      </w:r>
      <w:r w:rsidR="00117D87" w:rsidRPr="00E0255A">
        <w:rPr>
          <w:rFonts w:ascii="Times New Roman" w:hAnsi="Times New Roman"/>
          <w:sz w:val="26"/>
          <w:szCs w:val="26"/>
        </w:rPr>
        <w:t xml:space="preserve"> </w:t>
      </w:r>
      <w:r w:rsidR="00117D8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 муниципального  района Республики Татарстан</w:t>
      </w:r>
      <w:r w:rsidR="00117D87" w:rsidRPr="00E0255A">
        <w:rPr>
          <w:rFonts w:ascii="Times New Roman" w:hAnsi="Times New Roman"/>
          <w:sz w:val="26"/>
          <w:szCs w:val="26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</w:t>
      </w:r>
      <w:r w:rsidR="00A46000" w:rsidRPr="00E0255A">
        <w:rPr>
          <w:rFonts w:ascii="Times New Roman" w:hAnsi="Times New Roman"/>
          <w:sz w:val="26"/>
          <w:szCs w:val="26"/>
        </w:rPr>
        <w:t>и</w:t>
      </w:r>
      <w:r w:rsidR="006E56B0" w:rsidRPr="00E0255A">
        <w:rPr>
          <w:rFonts w:ascii="Times New Roman" w:hAnsi="Times New Roman"/>
          <w:sz w:val="26"/>
          <w:szCs w:val="26"/>
        </w:rPr>
        <w:t>пальных контрактов оплате в 2024</w:t>
      </w:r>
      <w:r w:rsidR="00117D87" w:rsidRPr="00E0255A">
        <w:rPr>
          <w:rFonts w:ascii="Times New Roman" w:hAnsi="Times New Roman"/>
          <w:sz w:val="26"/>
          <w:szCs w:val="26"/>
        </w:rPr>
        <w:t xml:space="preserve"> году</w:t>
      </w:r>
      <w:proofErr w:type="gramEnd"/>
      <w:r w:rsidR="00117D87" w:rsidRPr="00E0255A">
        <w:rPr>
          <w:rFonts w:ascii="Times New Roman" w:hAnsi="Times New Roman"/>
          <w:sz w:val="26"/>
          <w:szCs w:val="26"/>
        </w:rPr>
        <w:t>, направляются в 20</w:t>
      </w:r>
      <w:r w:rsidR="006E56B0" w:rsidRPr="00E0255A">
        <w:rPr>
          <w:rFonts w:ascii="Times New Roman" w:hAnsi="Times New Roman"/>
          <w:sz w:val="26"/>
          <w:szCs w:val="26"/>
        </w:rPr>
        <w:t>25</w:t>
      </w:r>
      <w:r w:rsidR="00117D87" w:rsidRPr="00E0255A">
        <w:rPr>
          <w:rFonts w:ascii="Times New Roman" w:hAnsi="Times New Roman"/>
          <w:sz w:val="26"/>
          <w:szCs w:val="26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E0255A">
        <w:rPr>
          <w:rFonts w:ascii="Times New Roman" w:hAnsi="Times New Roman"/>
          <w:color w:val="000000" w:themeColor="text1"/>
          <w:sz w:val="26"/>
          <w:szCs w:val="26"/>
        </w:rPr>
        <w:t>Исполнительным комитетом</w:t>
      </w:r>
      <w:r w:rsidR="003E3DE9" w:rsidRPr="00E0255A">
        <w:rPr>
          <w:rFonts w:ascii="Times New Roman" w:hAnsi="Times New Roman"/>
          <w:color w:val="000000" w:themeColor="text1"/>
          <w:sz w:val="26"/>
          <w:szCs w:val="26"/>
        </w:rPr>
        <w:t xml:space="preserve"> Матакского</w:t>
      </w:r>
      <w:r w:rsidR="00490E6B" w:rsidRPr="00E0255A">
        <w:rPr>
          <w:rFonts w:ascii="Times New Roman" w:hAnsi="Times New Roman"/>
          <w:sz w:val="26"/>
          <w:szCs w:val="26"/>
        </w:rPr>
        <w:t xml:space="preserve"> </w:t>
      </w:r>
      <w:r w:rsidR="00117D8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="00117D8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муниципального  района Республики Татарстан </w:t>
      </w:r>
      <w:r w:rsidR="00117D87" w:rsidRPr="00E0255A">
        <w:rPr>
          <w:rFonts w:ascii="Times New Roman" w:hAnsi="Times New Roman"/>
          <w:sz w:val="26"/>
          <w:szCs w:val="26"/>
        </w:rPr>
        <w:t xml:space="preserve"> соответствующего решения.</w:t>
      </w:r>
    </w:p>
    <w:p w:rsidR="00117D87" w:rsidRPr="00E0255A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117D87" w:rsidRPr="00E0255A" w:rsidRDefault="00A83619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>Статья 9</w:t>
      </w:r>
    </w:p>
    <w:p w:rsidR="00117D87" w:rsidRPr="00E0255A" w:rsidRDefault="00117D87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506D45" w:rsidRPr="00E0255A">
        <w:rPr>
          <w:rFonts w:ascii="Times New Roman" w:hAnsi="Times New Roman"/>
          <w:sz w:val="26"/>
          <w:szCs w:val="26"/>
        </w:rPr>
        <w:t xml:space="preserve"> Матакского</w:t>
      </w:r>
      <w:r w:rsidRPr="00E0255A">
        <w:rPr>
          <w:rFonts w:ascii="Times New Roman" w:hAnsi="Times New Roman"/>
          <w:sz w:val="26"/>
          <w:szCs w:val="26"/>
        </w:rPr>
        <w:t xml:space="preserve"> 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D37C2C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Дрожжановского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A46000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муниципального района</w:t>
      </w: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Республики </w:t>
      </w:r>
      <w:r w:rsidR="00A46000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Татарстан</w:t>
      </w:r>
      <w:r w:rsidR="00A46000" w:rsidRPr="00E0255A">
        <w:rPr>
          <w:rFonts w:ascii="Times New Roman" w:hAnsi="Times New Roman"/>
          <w:sz w:val="26"/>
          <w:szCs w:val="26"/>
        </w:rPr>
        <w:t xml:space="preserve"> в</w:t>
      </w:r>
      <w:r w:rsidRPr="00E0255A">
        <w:rPr>
          <w:rFonts w:ascii="Times New Roman" w:hAnsi="Times New Roman"/>
          <w:sz w:val="26"/>
          <w:szCs w:val="26"/>
        </w:rPr>
        <w:t xml:space="preserve"> соответствии с заключенными соглашениями. </w:t>
      </w:r>
    </w:p>
    <w:p w:rsidR="00117D87" w:rsidRPr="00E0255A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A13BF3" w:rsidRPr="00E0255A" w:rsidRDefault="00A13BF3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</w:p>
    <w:p w:rsidR="00117D87" w:rsidRPr="00E0255A" w:rsidRDefault="00117D87" w:rsidP="00117D87">
      <w:pPr>
        <w:spacing w:after="0" w:line="240" w:lineRule="auto"/>
        <w:jc w:val="both"/>
        <w:rPr>
          <w:rStyle w:val="a9"/>
          <w:rFonts w:ascii="Times New Roman" w:hAnsi="Times New Roman"/>
          <w:bCs w:val="0"/>
          <w:color w:val="auto"/>
          <w:sz w:val="26"/>
          <w:szCs w:val="26"/>
        </w:rPr>
      </w:pPr>
      <w:r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 xml:space="preserve">Статья </w:t>
      </w:r>
      <w:r w:rsidR="00D85572"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>1</w:t>
      </w:r>
      <w:r w:rsidR="00A83619" w:rsidRPr="00E0255A">
        <w:rPr>
          <w:rStyle w:val="a9"/>
          <w:rFonts w:ascii="Times New Roman" w:hAnsi="Times New Roman"/>
          <w:bCs w:val="0"/>
          <w:color w:val="auto"/>
          <w:sz w:val="26"/>
          <w:szCs w:val="26"/>
        </w:rPr>
        <w:t>0</w:t>
      </w:r>
    </w:p>
    <w:p w:rsidR="00117D87" w:rsidRPr="00E0255A" w:rsidRDefault="00117D87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Настоящее Решение вступает в силу с 1 января 20</w:t>
      </w:r>
      <w:r w:rsidR="006E56B0" w:rsidRPr="00E0255A">
        <w:rPr>
          <w:rFonts w:ascii="Times New Roman" w:hAnsi="Times New Roman"/>
          <w:sz w:val="26"/>
          <w:szCs w:val="26"/>
        </w:rPr>
        <w:t>25</w:t>
      </w:r>
      <w:r w:rsidRPr="00E0255A">
        <w:rPr>
          <w:rFonts w:ascii="Times New Roman" w:hAnsi="Times New Roman"/>
          <w:sz w:val="26"/>
          <w:szCs w:val="26"/>
        </w:rPr>
        <w:t xml:space="preserve"> года</w:t>
      </w:r>
      <w:r w:rsidR="002028C3" w:rsidRPr="00E0255A">
        <w:rPr>
          <w:rFonts w:ascii="Times New Roman" w:hAnsi="Times New Roman"/>
          <w:sz w:val="26"/>
          <w:szCs w:val="26"/>
        </w:rPr>
        <w:t>.</w:t>
      </w:r>
      <w:r w:rsidR="00D06196" w:rsidRPr="00E0255A">
        <w:rPr>
          <w:rFonts w:ascii="Times New Roman" w:hAnsi="Times New Roman"/>
          <w:sz w:val="26"/>
          <w:szCs w:val="26"/>
        </w:rPr>
        <w:t xml:space="preserve"> </w:t>
      </w:r>
    </w:p>
    <w:p w:rsidR="00B33200" w:rsidRPr="00E0255A" w:rsidRDefault="00B33200" w:rsidP="00117D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7D87" w:rsidRPr="00E0255A" w:rsidRDefault="00117D87" w:rsidP="00EA40F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r w:rsidR="00EA40FB" w:rsidRPr="00E0255A">
        <w:rPr>
          <w:rFonts w:ascii="Times New Roman" w:eastAsia="Times New Roman" w:hAnsi="Times New Roman"/>
          <w:sz w:val="26"/>
          <w:szCs w:val="26"/>
          <w:lang w:eastAsia="ru-RU"/>
        </w:rPr>
        <w:t xml:space="preserve">Матакского </w:t>
      </w:r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>сел</w:t>
      </w:r>
      <w:r w:rsidR="00EA40FB" w:rsidRPr="00E0255A">
        <w:rPr>
          <w:rFonts w:ascii="Times New Roman" w:eastAsia="Times New Roman" w:hAnsi="Times New Roman"/>
          <w:sz w:val="26"/>
          <w:szCs w:val="26"/>
          <w:lang w:eastAsia="ru-RU"/>
        </w:rPr>
        <w:t>ьского поселения</w:t>
      </w:r>
    </w:p>
    <w:p w:rsidR="00117D87" w:rsidRPr="00E0255A" w:rsidRDefault="00EA40FB" w:rsidP="00EA40FB">
      <w:pPr>
        <w:spacing w:after="0" w:line="240" w:lineRule="auto"/>
        <w:jc w:val="both"/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Дрожжановского </w:t>
      </w:r>
      <w:r w:rsidR="00117D87"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муниципального  </w:t>
      </w:r>
    </w:p>
    <w:p w:rsidR="00117D87" w:rsidRPr="00E0255A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255A">
        <w:rPr>
          <w:rStyle w:val="a9"/>
          <w:rFonts w:ascii="Times New Roman" w:hAnsi="Times New Roman"/>
          <w:b w:val="0"/>
          <w:bCs w:val="0"/>
          <w:color w:val="auto"/>
          <w:sz w:val="26"/>
          <w:szCs w:val="26"/>
        </w:rPr>
        <w:t>района Республики Татарстан</w:t>
      </w:r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A40FB" w:rsidRPr="00E025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8B0BD4" w:rsidRPr="00E025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proofErr w:type="spellStart"/>
      <w:r w:rsidR="008B0BD4" w:rsidRPr="00E0255A">
        <w:rPr>
          <w:rFonts w:ascii="Times New Roman" w:eastAsia="Times New Roman" w:hAnsi="Times New Roman"/>
          <w:sz w:val="26"/>
          <w:szCs w:val="26"/>
          <w:lang w:eastAsia="ru-RU"/>
        </w:rPr>
        <w:t>В.И.Шумилов</w:t>
      </w:r>
      <w:proofErr w:type="spellEnd"/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A40FB" w:rsidRPr="00E025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bookmarkEnd w:id="5"/>
    <w:p w:rsidR="00F11D74" w:rsidRPr="00E0255A" w:rsidRDefault="00CA0347" w:rsidP="00CA0347">
      <w:pPr>
        <w:pStyle w:val="12"/>
        <w:jc w:val="right"/>
        <w:rPr>
          <w:sz w:val="26"/>
          <w:szCs w:val="26"/>
        </w:rPr>
      </w:pPr>
      <w:r w:rsidRPr="00E0255A">
        <w:rPr>
          <w:sz w:val="26"/>
          <w:szCs w:val="26"/>
        </w:rPr>
        <w:tab/>
      </w:r>
    </w:p>
    <w:p w:rsidR="00F11D74" w:rsidRPr="00E0255A" w:rsidRDefault="00F11D74" w:rsidP="00CA0347">
      <w:pPr>
        <w:pStyle w:val="12"/>
        <w:jc w:val="right"/>
        <w:rPr>
          <w:sz w:val="26"/>
          <w:szCs w:val="26"/>
        </w:rPr>
      </w:pPr>
    </w:p>
    <w:p w:rsidR="00F11D74" w:rsidRPr="00E0255A" w:rsidRDefault="00F11D74" w:rsidP="00CA0347">
      <w:pPr>
        <w:pStyle w:val="12"/>
        <w:jc w:val="right"/>
        <w:rPr>
          <w:sz w:val="26"/>
          <w:szCs w:val="26"/>
        </w:rPr>
      </w:pPr>
    </w:p>
    <w:p w:rsidR="00F11D74" w:rsidRPr="00E0255A" w:rsidRDefault="00F11D74" w:rsidP="00CA0347">
      <w:pPr>
        <w:pStyle w:val="12"/>
        <w:jc w:val="right"/>
        <w:rPr>
          <w:sz w:val="26"/>
          <w:szCs w:val="26"/>
        </w:rPr>
      </w:pPr>
    </w:p>
    <w:p w:rsidR="00F11D74" w:rsidRPr="00E0255A" w:rsidRDefault="00F11D74" w:rsidP="00CA0347">
      <w:pPr>
        <w:pStyle w:val="12"/>
        <w:jc w:val="right"/>
        <w:rPr>
          <w:sz w:val="26"/>
          <w:szCs w:val="26"/>
        </w:rPr>
      </w:pPr>
    </w:p>
    <w:p w:rsidR="008310F0" w:rsidRPr="00E0255A" w:rsidRDefault="008310F0" w:rsidP="00CA0347">
      <w:pPr>
        <w:pStyle w:val="12"/>
        <w:jc w:val="right"/>
        <w:rPr>
          <w:sz w:val="26"/>
          <w:szCs w:val="26"/>
        </w:rPr>
      </w:pPr>
    </w:p>
    <w:p w:rsidR="008310F0" w:rsidRPr="00E0255A" w:rsidRDefault="008310F0" w:rsidP="00CA0347">
      <w:pPr>
        <w:pStyle w:val="12"/>
        <w:jc w:val="right"/>
        <w:rPr>
          <w:sz w:val="26"/>
          <w:szCs w:val="26"/>
        </w:rPr>
      </w:pPr>
    </w:p>
    <w:p w:rsidR="00211D58" w:rsidRPr="00E0255A" w:rsidRDefault="00211D58" w:rsidP="00CA0347">
      <w:pPr>
        <w:pStyle w:val="12"/>
        <w:jc w:val="right"/>
        <w:rPr>
          <w:sz w:val="26"/>
          <w:szCs w:val="26"/>
        </w:rPr>
      </w:pPr>
    </w:p>
    <w:p w:rsidR="00211D58" w:rsidRPr="00E0255A" w:rsidRDefault="00211D58" w:rsidP="00CA0347">
      <w:pPr>
        <w:pStyle w:val="12"/>
        <w:jc w:val="right"/>
        <w:rPr>
          <w:sz w:val="26"/>
          <w:szCs w:val="26"/>
        </w:rPr>
      </w:pPr>
    </w:p>
    <w:p w:rsidR="00211D58" w:rsidRPr="00E0255A" w:rsidRDefault="00211D58" w:rsidP="00CA0347">
      <w:pPr>
        <w:pStyle w:val="12"/>
        <w:jc w:val="right"/>
        <w:rPr>
          <w:sz w:val="26"/>
          <w:szCs w:val="26"/>
        </w:rPr>
      </w:pPr>
    </w:p>
    <w:p w:rsidR="00211D58" w:rsidRPr="00E0255A" w:rsidRDefault="00211D58" w:rsidP="00CA0347">
      <w:pPr>
        <w:pStyle w:val="12"/>
        <w:jc w:val="right"/>
        <w:rPr>
          <w:sz w:val="26"/>
          <w:szCs w:val="26"/>
        </w:rPr>
      </w:pPr>
    </w:p>
    <w:p w:rsidR="00211D58" w:rsidRPr="00E0255A" w:rsidRDefault="00211D58" w:rsidP="0004012E">
      <w:pPr>
        <w:pStyle w:val="12"/>
        <w:rPr>
          <w:sz w:val="26"/>
          <w:szCs w:val="26"/>
        </w:rPr>
      </w:pPr>
    </w:p>
    <w:p w:rsidR="0004012E" w:rsidRPr="00E0255A" w:rsidRDefault="0004012E" w:rsidP="0004012E">
      <w:pPr>
        <w:pStyle w:val="12"/>
        <w:rPr>
          <w:sz w:val="26"/>
          <w:szCs w:val="26"/>
        </w:rPr>
      </w:pPr>
    </w:p>
    <w:p w:rsidR="00211D58" w:rsidRPr="00E0255A" w:rsidRDefault="00211D58" w:rsidP="00CA0347">
      <w:pPr>
        <w:pStyle w:val="12"/>
        <w:jc w:val="right"/>
        <w:rPr>
          <w:sz w:val="26"/>
          <w:szCs w:val="26"/>
        </w:rPr>
      </w:pPr>
    </w:p>
    <w:p w:rsidR="00211D58" w:rsidRPr="00E0255A" w:rsidRDefault="00211D58" w:rsidP="00F84301">
      <w:pPr>
        <w:pStyle w:val="12"/>
        <w:rPr>
          <w:sz w:val="26"/>
          <w:szCs w:val="26"/>
        </w:rPr>
      </w:pPr>
    </w:p>
    <w:p w:rsidR="00D4682D" w:rsidRPr="00E0255A" w:rsidRDefault="00D4682D" w:rsidP="00F84301">
      <w:pPr>
        <w:pStyle w:val="12"/>
        <w:rPr>
          <w:sz w:val="26"/>
          <w:szCs w:val="26"/>
        </w:rPr>
      </w:pPr>
    </w:p>
    <w:p w:rsidR="00D4682D" w:rsidRPr="00E0255A" w:rsidRDefault="00D4682D" w:rsidP="00F84301">
      <w:pPr>
        <w:pStyle w:val="12"/>
        <w:rPr>
          <w:sz w:val="26"/>
          <w:szCs w:val="26"/>
        </w:rPr>
      </w:pPr>
    </w:p>
    <w:p w:rsidR="00D4682D" w:rsidRPr="00E0255A" w:rsidRDefault="00D4682D" w:rsidP="00F84301">
      <w:pPr>
        <w:pStyle w:val="12"/>
        <w:rPr>
          <w:sz w:val="26"/>
          <w:szCs w:val="26"/>
        </w:rPr>
      </w:pPr>
    </w:p>
    <w:p w:rsidR="00A13BF3" w:rsidRPr="00E0255A" w:rsidRDefault="00A13BF3" w:rsidP="00F84301">
      <w:pPr>
        <w:pStyle w:val="12"/>
        <w:rPr>
          <w:sz w:val="26"/>
          <w:szCs w:val="26"/>
        </w:rPr>
      </w:pPr>
    </w:p>
    <w:p w:rsidR="00B33200" w:rsidRPr="00E0255A" w:rsidRDefault="00B33200" w:rsidP="00300984">
      <w:pPr>
        <w:pStyle w:val="12"/>
        <w:spacing w:line="240" w:lineRule="auto"/>
        <w:jc w:val="right"/>
        <w:rPr>
          <w:sz w:val="26"/>
          <w:szCs w:val="26"/>
        </w:rPr>
      </w:pPr>
    </w:p>
    <w:p w:rsidR="00CA0347" w:rsidRPr="00B924D0" w:rsidRDefault="00CA0347" w:rsidP="00300984">
      <w:pPr>
        <w:pStyle w:val="12"/>
        <w:spacing w:line="240" w:lineRule="auto"/>
        <w:jc w:val="right"/>
        <w:rPr>
          <w:sz w:val="20"/>
        </w:rPr>
      </w:pPr>
      <w:r w:rsidRPr="00B924D0">
        <w:rPr>
          <w:sz w:val="20"/>
        </w:rPr>
        <w:t>Приложение № 1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B924D0" w:rsidRPr="00AE2AF7" w:rsidRDefault="00B924D0" w:rsidP="00B924D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B924D0" w:rsidRPr="000E20E0" w:rsidRDefault="00B924D0" w:rsidP="00B924D0">
      <w:pPr>
        <w:spacing w:after="0"/>
        <w:jc w:val="right"/>
        <w:rPr>
          <w:rStyle w:val="a9"/>
          <w:rFonts w:ascii="Times New Roman" w:hAnsi="Times New Roman"/>
          <w:bCs w:val="0"/>
          <w:color w:val="auto"/>
          <w:sz w:val="28"/>
          <w:szCs w:val="28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г.</w:t>
      </w:r>
    </w:p>
    <w:p w:rsidR="00CA0347" w:rsidRPr="00E0255A" w:rsidRDefault="00CA0347" w:rsidP="00300984">
      <w:pPr>
        <w:pStyle w:val="12"/>
        <w:spacing w:line="240" w:lineRule="auto"/>
        <w:ind w:left="4956" w:firstLine="708"/>
        <w:jc w:val="right"/>
        <w:rPr>
          <w:sz w:val="26"/>
          <w:szCs w:val="26"/>
        </w:rPr>
      </w:pPr>
    </w:p>
    <w:p w:rsidR="00CA0347" w:rsidRPr="00E0255A" w:rsidRDefault="00CA0347" w:rsidP="00300984">
      <w:pPr>
        <w:pStyle w:val="12"/>
        <w:spacing w:line="240" w:lineRule="auto"/>
        <w:jc w:val="both"/>
        <w:rPr>
          <w:sz w:val="26"/>
          <w:szCs w:val="26"/>
        </w:rPr>
      </w:pPr>
    </w:p>
    <w:p w:rsidR="00452A52" w:rsidRPr="00E0255A" w:rsidRDefault="00CA034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>Источники   финансирования дефицита бюджета</w:t>
      </w:r>
    </w:p>
    <w:p w:rsidR="00CA0347" w:rsidRPr="00E0255A" w:rsidRDefault="00CA034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 xml:space="preserve"> </w:t>
      </w:r>
      <w:r w:rsidR="003E3DE9" w:rsidRPr="00E0255A">
        <w:rPr>
          <w:b/>
          <w:sz w:val="26"/>
          <w:szCs w:val="26"/>
        </w:rPr>
        <w:t>Матакского</w:t>
      </w:r>
      <w:r w:rsidRPr="00E0255A">
        <w:rPr>
          <w:b/>
          <w:sz w:val="26"/>
          <w:szCs w:val="26"/>
        </w:rPr>
        <w:t xml:space="preserve"> </w:t>
      </w:r>
      <w:r w:rsidR="00143583" w:rsidRPr="00E0255A">
        <w:rPr>
          <w:b/>
          <w:sz w:val="26"/>
          <w:szCs w:val="26"/>
        </w:rPr>
        <w:t xml:space="preserve">сельского </w:t>
      </w:r>
      <w:r w:rsidRPr="00E0255A">
        <w:rPr>
          <w:b/>
          <w:sz w:val="26"/>
          <w:szCs w:val="26"/>
        </w:rPr>
        <w:t xml:space="preserve">поселения </w:t>
      </w:r>
    </w:p>
    <w:p w:rsidR="00452A52" w:rsidRPr="00E0255A" w:rsidRDefault="00A46000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>муниципального района Республики</w:t>
      </w:r>
      <w:r w:rsidR="008F2377" w:rsidRPr="00E0255A">
        <w:rPr>
          <w:b/>
          <w:sz w:val="26"/>
          <w:szCs w:val="26"/>
        </w:rPr>
        <w:t xml:space="preserve"> Татарстан</w:t>
      </w:r>
      <w:r w:rsidR="00CA0347" w:rsidRPr="00E0255A">
        <w:rPr>
          <w:b/>
          <w:sz w:val="26"/>
          <w:szCs w:val="26"/>
        </w:rPr>
        <w:t xml:space="preserve">  </w:t>
      </w:r>
    </w:p>
    <w:p w:rsidR="00CA0347" w:rsidRPr="00E0255A" w:rsidRDefault="00CA0347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>на 20</w:t>
      </w:r>
      <w:r w:rsidR="006E56B0" w:rsidRPr="00E0255A">
        <w:rPr>
          <w:b/>
          <w:sz w:val="26"/>
          <w:szCs w:val="26"/>
        </w:rPr>
        <w:t>25</w:t>
      </w:r>
      <w:r w:rsidRPr="00E0255A">
        <w:rPr>
          <w:b/>
          <w:sz w:val="26"/>
          <w:szCs w:val="26"/>
        </w:rPr>
        <w:t xml:space="preserve"> год.</w:t>
      </w:r>
    </w:p>
    <w:p w:rsidR="004E6745" w:rsidRPr="00E0255A" w:rsidRDefault="00A83619" w:rsidP="00CA0347">
      <w:pPr>
        <w:pStyle w:val="12"/>
        <w:jc w:val="center"/>
        <w:rPr>
          <w:sz w:val="26"/>
          <w:szCs w:val="26"/>
        </w:rPr>
      </w:pPr>
      <w:r w:rsidRPr="00E0255A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E0255A">
        <w:rPr>
          <w:sz w:val="26"/>
          <w:szCs w:val="26"/>
        </w:rPr>
        <w:t>Таблица 1</w:t>
      </w: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E0255A" w:rsidTr="00CC2001">
        <w:trPr>
          <w:trHeight w:val="260"/>
        </w:trPr>
        <w:tc>
          <w:tcPr>
            <w:tcW w:w="5219" w:type="dxa"/>
          </w:tcPr>
          <w:p w:rsidR="00CA0347" w:rsidRPr="00E0255A" w:rsidRDefault="00CA0347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E0255A" w:rsidRDefault="00CA0347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E0255A" w:rsidRDefault="00CA0347" w:rsidP="00D747D3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 xml:space="preserve">Сумма  </w:t>
            </w:r>
            <w:proofErr w:type="spellStart"/>
            <w:r w:rsidRPr="00E0255A">
              <w:rPr>
                <w:sz w:val="26"/>
                <w:szCs w:val="26"/>
              </w:rPr>
              <w:t>тыс</w:t>
            </w:r>
            <w:proofErr w:type="gramStart"/>
            <w:r w:rsidRPr="00E0255A">
              <w:rPr>
                <w:sz w:val="26"/>
                <w:szCs w:val="26"/>
              </w:rPr>
              <w:t>.р</w:t>
            </w:r>
            <w:proofErr w:type="gramEnd"/>
            <w:r w:rsidRPr="00E0255A">
              <w:rPr>
                <w:sz w:val="26"/>
                <w:szCs w:val="26"/>
              </w:rPr>
              <w:t>уб</w:t>
            </w:r>
            <w:proofErr w:type="spellEnd"/>
            <w:r w:rsidRPr="00E0255A">
              <w:rPr>
                <w:sz w:val="26"/>
                <w:szCs w:val="26"/>
              </w:rPr>
              <w:t>.</w:t>
            </w:r>
          </w:p>
        </w:tc>
      </w:tr>
      <w:tr w:rsidR="00152ADB" w:rsidRPr="00E0255A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E0255A" w:rsidRDefault="00CA0347" w:rsidP="006F1DE2">
            <w:pPr>
              <w:pStyle w:val="12"/>
              <w:jc w:val="both"/>
              <w:rPr>
                <w:bCs/>
                <w:sz w:val="26"/>
                <w:szCs w:val="26"/>
              </w:rPr>
            </w:pPr>
            <w:r w:rsidRPr="00E0255A">
              <w:rPr>
                <w:bCs/>
                <w:sz w:val="26"/>
                <w:szCs w:val="26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E0255A" w:rsidRDefault="00CA0347" w:rsidP="00644A31">
            <w:pPr>
              <w:pStyle w:val="12"/>
              <w:jc w:val="center"/>
              <w:rPr>
                <w:bCs/>
                <w:sz w:val="26"/>
                <w:szCs w:val="26"/>
              </w:rPr>
            </w:pPr>
          </w:p>
          <w:p w:rsidR="00CA0347" w:rsidRPr="00E0255A" w:rsidRDefault="00CA0347" w:rsidP="00644A3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E0255A">
              <w:rPr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E0255A" w:rsidRDefault="00CA0347" w:rsidP="00D747D3">
            <w:pPr>
              <w:pStyle w:val="12"/>
              <w:jc w:val="center"/>
              <w:rPr>
                <w:b/>
                <w:bCs/>
                <w:sz w:val="26"/>
                <w:szCs w:val="26"/>
              </w:rPr>
            </w:pPr>
          </w:p>
          <w:p w:rsidR="00CA0347" w:rsidRPr="00E0255A" w:rsidRDefault="00CA0347" w:rsidP="00D747D3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E0255A">
              <w:rPr>
                <w:bCs/>
                <w:sz w:val="26"/>
                <w:szCs w:val="26"/>
              </w:rPr>
              <w:t>0</w:t>
            </w:r>
          </w:p>
        </w:tc>
      </w:tr>
      <w:tr w:rsidR="00152ADB" w:rsidRPr="00E0255A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E0255A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E0255A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467" w:type="dxa"/>
          </w:tcPr>
          <w:p w:rsidR="00CA0347" w:rsidRPr="00E0255A" w:rsidRDefault="00CA0347" w:rsidP="00D747D3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</w:t>
            </w:r>
          </w:p>
        </w:tc>
      </w:tr>
      <w:tr w:rsidR="00152ADB" w:rsidRPr="00E0255A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E0255A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E0255A" w:rsidRDefault="00CA0347" w:rsidP="009715FB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</w:t>
            </w:r>
            <w:r w:rsidR="009715FB" w:rsidRPr="00E0255A">
              <w:rPr>
                <w:sz w:val="26"/>
                <w:szCs w:val="26"/>
              </w:rPr>
              <w:t>2</w:t>
            </w:r>
            <w:r w:rsidRPr="00E0255A">
              <w:rPr>
                <w:sz w:val="26"/>
                <w:szCs w:val="26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E0255A" w:rsidRDefault="006E56B0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-4079,80</w:t>
            </w:r>
          </w:p>
        </w:tc>
      </w:tr>
      <w:tr w:rsidR="00152ADB" w:rsidRPr="00E0255A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E0255A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E0255A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CA0347" w:rsidRPr="00E0255A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467" w:type="dxa"/>
          </w:tcPr>
          <w:p w:rsidR="00CA0347" w:rsidRPr="00E0255A" w:rsidRDefault="006E56B0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-4079,80</w:t>
            </w:r>
          </w:p>
        </w:tc>
      </w:tr>
      <w:tr w:rsidR="00152ADB" w:rsidRPr="00E0255A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E0255A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E0255A" w:rsidRDefault="00CA0347" w:rsidP="009715FB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</w:t>
            </w:r>
            <w:r w:rsidR="009715FB" w:rsidRPr="00E0255A">
              <w:rPr>
                <w:sz w:val="26"/>
                <w:szCs w:val="26"/>
              </w:rPr>
              <w:t>2</w:t>
            </w:r>
            <w:r w:rsidRPr="00E0255A">
              <w:rPr>
                <w:sz w:val="26"/>
                <w:szCs w:val="26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E0255A" w:rsidRDefault="006E56B0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4079,80</w:t>
            </w:r>
          </w:p>
        </w:tc>
      </w:tr>
      <w:tr w:rsidR="00152ADB" w:rsidRPr="00E0255A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E0255A" w:rsidRDefault="00CA0347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E0255A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</w:p>
          <w:p w:rsidR="00CA0347" w:rsidRPr="00E0255A" w:rsidRDefault="00CA0347" w:rsidP="00644A3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467" w:type="dxa"/>
          </w:tcPr>
          <w:p w:rsidR="00CA0347" w:rsidRPr="00E0255A" w:rsidRDefault="006E56B0" w:rsidP="00CC200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4079,80</w:t>
            </w:r>
          </w:p>
        </w:tc>
      </w:tr>
    </w:tbl>
    <w:p w:rsidR="00CA0347" w:rsidRPr="00E0255A" w:rsidRDefault="00CA0347" w:rsidP="00CA0347">
      <w:pPr>
        <w:pStyle w:val="12"/>
        <w:jc w:val="both"/>
        <w:rPr>
          <w:sz w:val="26"/>
          <w:szCs w:val="26"/>
        </w:rPr>
      </w:pPr>
    </w:p>
    <w:p w:rsidR="0047295A" w:rsidRPr="00E0255A" w:rsidRDefault="0047295A" w:rsidP="003F7BFB">
      <w:pPr>
        <w:pStyle w:val="12"/>
        <w:jc w:val="right"/>
        <w:rPr>
          <w:sz w:val="26"/>
          <w:szCs w:val="26"/>
        </w:rPr>
      </w:pPr>
    </w:p>
    <w:p w:rsidR="004A4CE7" w:rsidRPr="00E0255A" w:rsidRDefault="00E30C61" w:rsidP="00E30C61">
      <w:pPr>
        <w:pStyle w:val="12"/>
        <w:jc w:val="right"/>
        <w:rPr>
          <w:sz w:val="26"/>
          <w:szCs w:val="26"/>
          <w:lang w:val="en-US"/>
        </w:rPr>
      </w:pPr>
      <w:r w:rsidRPr="00E0255A">
        <w:rPr>
          <w:sz w:val="26"/>
          <w:szCs w:val="26"/>
        </w:rPr>
        <w:tab/>
      </w:r>
    </w:p>
    <w:p w:rsidR="004A4CE7" w:rsidRPr="00E0255A" w:rsidRDefault="004A4CE7" w:rsidP="00E30C61">
      <w:pPr>
        <w:pStyle w:val="12"/>
        <w:jc w:val="right"/>
        <w:rPr>
          <w:sz w:val="26"/>
          <w:szCs w:val="26"/>
          <w:lang w:val="en-US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  <w:lang w:val="en-US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  <w:lang w:val="en-US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</w:rPr>
      </w:pPr>
    </w:p>
    <w:p w:rsidR="00300984" w:rsidRPr="00E0255A" w:rsidRDefault="00300984" w:rsidP="00E30C61">
      <w:pPr>
        <w:pStyle w:val="12"/>
        <w:jc w:val="right"/>
        <w:rPr>
          <w:sz w:val="26"/>
          <w:szCs w:val="26"/>
        </w:rPr>
      </w:pPr>
    </w:p>
    <w:p w:rsidR="00300984" w:rsidRPr="00E0255A" w:rsidRDefault="00300984" w:rsidP="00E30C61">
      <w:pPr>
        <w:pStyle w:val="12"/>
        <w:jc w:val="right"/>
        <w:rPr>
          <w:sz w:val="26"/>
          <w:szCs w:val="26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</w:rPr>
      </w:pPr>
    </w:p>
    <w:p w:rsidR="004A4CE7" w:rsidRPr="00E0255A" w:rsidRDefault="004A4CE7" w:rsidP="00E30C61">
      <w:pPr>
        <w:pStyle w:val="12"/>
        <w:jc w:val="right"/>
        <w:rPr>
          <w:sz w:val="26"/>
          <w:szCs w:val="26"/>
        </w:rPr>
      </w:pPr>
    </w:p>
    <w:p w:rsidR="00A83619" w:rsidRPr="00E0255A" w:rsidRDefault="00A83619" w:rsidP="00E30C61">
      <w:pPr>
        <w:pStyle w:val="12"/>
        <w:jc w:val="right"/>
        <w:rPr>
          <w:sz w:val="26"/>
          <w:szCs w:val="26"/>
        </w:rPr>
      </w:pPr>
    </w:p>
    <w:p w:rsidR="00A83619" w:rsidRPr="00E0255A" w:rsidRDefault="00A83619" w:rsidP="00E30C61">
      <w:pPr>
        <w:pStyle w:val="12"/>
        <w:jc w:val="right"/>
        <w:rPr>
          <w:sz w:val="26"/>
          <w:szCs w:val="26"/>
        </w:rPr>
      </w:pPr>
    </w:p>
    <w:p w:rsidR="00A13BF3" w:rsidRPr="00E0255A" w:rsidRDefault="00A13BF3" w:rsidP="00E30C61">
      <w:pPr>
        <w:pStyle w:val="12"/>
        <w:jc w:val="right"/>
        <w:rPr>
          <w:sz w:val="26"/>
          <w:szCs w:val="26"/>
        </w:rPr>
      </w:pPr>
    </w:p>
    <w:p w:rsidR="00B924D0" w:rsidRPr="00B924D0" w:rsidRDefault="00B924D0" w:rsidP="00B924D0">
      <w:pPr>
        <w:pStyle w:val="12"/>
        <w:spacing w:line="240" w:lineRule="auto"/>
        <w:jc w:val="right"/>
        <w:rPr>
          <w:sz w:val="20"/>
        </w:rPr>
      </w:pPr>
      <w:r w:rsidRPr="00B924D0">
        <w:rPr>
          <w:sz w:val="20"/>
        </w:rPr>
        <w:lastRenderedPageBreak/>
        <w:t>Приложение № 1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B924D0" w:rsidRPr="00AE2AF7" w:rsidRDefault="00B924D0" w:rsidP="00B924D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4A4CE7" w:rsidRPr="00E0255A" w:rsidRDefault="00B924D0" w:rsidP="00B924D0">
      <w:pPr>
        <w:pStyle w:val="12"/>
        <w:jc w:val="right"/>
        <w:rPr>
          <w:sz w:val="26"/>
          <w:szCs w:val="26"/>
        </w:rPr>
      </w:pP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>г.</w:t>
      </w:r>
    </w:p>
    <w:p w:rsidR="008700A9" w:rsidRPr="00E0255A" w:rsidRDefault="008700A9" w:rsidP="00300984">
      <w:pPr>
        <w:pStyle w:val="12"/>
        <w:spacing w:line="240" w:lineRule="auto"/>
        <w:ind w:left="4956" w:firstLine="708"/>
        <w:jc w:val="right"/>
        <w:rPr>
          <w:sz w:val="26"/>
          <w:szCs w:val="26"/>
        </w:rPr>
      </w:pPr>
    </w:p>
    <w:p w:rsidR="00452A52" w:rsidRPr="00E0255A" w:rsidRDefault="00E30C61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>Источники   финансирования дефицита бюджета</w:t>
      </w:r>
    </w:p>
    <w:p w:rsidR="00452A52" w:rsidRPr="00E0255A" w:rsidRDefault="00E30C61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 xml:space="preserve"> </w:t>
      </w:r>
      <w:r w:rsidR="003E3DE9" w:rsidRPr="00E0255A">
        <w:rPr>
          <w:b/>
          <w:sz w:val="26"/>
          <w:szCs w:val="26"/>
        </w:rPr>
        <w:t>Матакского</w:t>
      </w:r>
      <w:r w:rsidRPr="00E0255A">
        <w:rPr>
          <w:b/>
          <w:sz w:val="26"/>
          <w:szCs w:val="26"/>
        </w:rPr>
        <w:t xml:space="preserve"> </w:t>
      </w:r>
      <w:r w:rsidR="00452A52" w:rsidRPr="00E0255A">
        <w:rPr>
          <w:b/>
          <w:sz w:val="26"/>
          <w:szCs w:val="26"/>
        </w:rPr>
        <w:t xml:space="preserve">сельского </w:t>
      </w:r>
      <w:r w:rsidRPr="00E0255A">
        <w:rPr>
          <w:b/>
          <w:sz w:val="26"/>
          <w:szCs w:val="26"/>
        </w:rPr>
        <w:t>поселения</w:t>
      </w:r>
    </w:p>
    <w:p w:rsidR="008F2377" w:rsidRPr="00E0255A" w:rsidRDefault="00A46000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>муниципального района</w:t>
      </w:r>
      <w:r w:rsidR="00452A52" w:rsidRPr="00E0255A">
        <w:rPr>
          <w:b/>
          <w:sz w:val="26"/>
          <w:szCs w:val="26"/>
        </w:rPr>
        <w:t xml:space="preserve"> </w:t>
      </w:r>
      <w:r w:rsidR="008F2377" w:rsidRPr="00E0255A">
        <w:rPr>
          <w:b/>
          <w:sz w:val="26"/>
          <w:szCs w:val="26"/>
        </w:rPr>
        <w:t>Республики Татарстан</w:t>
      </w:r>
    </w:p>
    <w:p w:rsidR="00E30C61" w:rsidRPr="00E0255A" w:rsidRDefault="00E30C61" w:rsidP="00300984">
      <w:pPr>
        <w:pStyle w:val="12"/>
        <w:spacing w:line="240" w:lineRule="auto"/>
        <w:jc w:val="center"/>
        <w:rPr>
          <w:b/>
          <w:sz w:val="26"/>
          <w:szCs w:val="26"/>
        </w:rPr>
      </w:pPr>
      <w:r w:rsidRPr="00E0255A">
        <w:rPr>
          <w:b/>
          <w:sz w:val="26"/>
          <w:szCs w:val="26"/>
        </w:rPr>
        <w:t xml:space="preserve">на </w:t>
      </w:r>
      <w:r w:rsidR="008F2377" w:rsidRPr="00E0255A">
        <w:rPr>
          <w:b/>
          <w:sz w:val="26"/>
          <w:szCs w:val="26"/>
        </w:rPr>
        <w:t xml:space="preserve">плановый период </w:t>
      </w:r>
      <w:r w:rsidRPr="00E0255A">
        <w:rPr>
          <w:b/>
          <w:sz w:val="26"/>
          <w:szCs w:val="26"/>
        </w:rPr>
        <w:t>20</w:t>
      </w:r>
      <w:r w:rsidR="008700A9" w:rsidRPr="00E0255A">
        <w:rPr>
          <w:b/>
          <w:sz w:val="26"/>
          <w:szCs w:val="26"/>
        </w:rPr>
        <w:t>2</w:t>
      </w:r>
      <w:r w:rsidR="006E56B0" w:rsidRPr="00E0255A">
        <w:rPr>
          <w:b/>
          <w:sz w:val="26"/>
          <w:szCs w:val="26"/>
        </w:rPr>
        <w:t>6</w:t>
      </w:r>
      <w:r w:rsidR="00736A09" w:rsidRPr="00E0255A">
        <w:rPr>
          <w:b/>
          <w:sz w:val="26"/>
          <w:szCs w:val="26"/>
        </w:rPr>
        <w:t>-20</w:t>
      </w:r>
      <w:r w:rsidR="006F271E" w:rsidRPr="00E0255A">
        <w:rPr>
          <w:b/>
          <w:sz w:val="26"/>
          <w:szCs w:val="26"/>
        </w:rPr>
        <w:t>2</w:t>
      </w:r>
      <w:r w:rsidR="006E56B0" w:rsidRPr="00E0255A">
        <w:rPr>
          <w:b/>
          <w:sz w:val="26"/>
          <w:szCs w:val="26"/>
        </w:rPr>
        <w:t>7</w:t>
      </w:r>
      <w:r w:rsidRPr="00E0255A">
        <w:rPr>
          <w:b/>
          <w:sz w:val="26"/>
          <w:szCs w:val="26"/>
        </w:rPr>
        <w:t xml:space="preserve"> год</w:t>
      </w:r>
      <w:r w:rsidR="008F2377" w:rsidRPr="00E0255A">
        <w:rPr>
          <w:b/>
          <w:sz w:val="26"/>
          <w:szCs w:val="26"/>
        </w:rPr>
        <w:t>ов</w:t>
      </w:r>
      <w:r w:rsidRPr="00E0255A">
        <w:rPr>
          <w:b/>
          <w:sz w:val="26"/>
          <w:szCs w:val="26"/>
        </w:rPr>
        <w:t>.</w:t>
      </w:r>
    </w:p>
    <w:p w:rsidR="00A83619" w:rsidRPr="00E0255A" w:rsidRDefault="00A83619" w:rsidP="00A83619">
      <w:pPr>
        <w:pStyle w:val="12"/>
        <w:ind w:left="4956" w:firstLine="708"/>
        <w:jc w:val="center"/>
        <w:rPr>
          <w:sz w:val="26"/>
          <w:szCs w:val="26"/>
        </w:rPr>
      </w:pPr>
      <w:r w:rsidRPr="00E0255A">
        <w:rPr>
          <w:b/>
          <w:sz w:val="26"/>
          <w:szCs w:val="26"/>
        </w:rPr>
        <w:t xml:space="preserve">                            </w:t>
      </w:r>
      <w:r w:rsidRPr="00E0255A">
        <w:rPr>
          <w:sz w:val="26"/>
          <w:szCs w:val="26"/>
        </w:rPr>
        <w:t>Таблица 2</w:t>
      </w:r>
    </w:p>
    <w:p w:rsidR="00736A09" w:rsidRPr="00E0255A" w:rsidRDefault="00EE7F63" w:rsidP="00736A09">
      <w:pPr>
        <w:pStyle w:val="12"/>
        <w:tabs>
          <w:tab w:val="left" w:pos="9165"/>
        </w:tabs>
        <w:rPr>
          <w:sz w:val="26"/>
          <w:szCs w:val="26"/>
        </w:rPr>
      </w:pPr>
      <w:r w:rsidRPr="00E0255A">
        <w:rPr>
          <w:sz w:val="26"/>
          <w:szCs w:val="26"/>
        </w:rPr>
        <w:t xml:space="preserve">                                                                                                                     в </w:t>
      </w:r>
      <w:r w:rsidR="00736A09" w:rsidRPr="00E0255A">
        <w:rPr>
          <w:sz w:val="26"/>
          <w:szCs w:val="26"/>
        </w:rPr>
        <w:t>тыс.</w:t>
      </w:r>
      <w:r w:rsidR="00553B95" w:rsidRPr="00E0255A">
        <w:rPr>
          <w:sz w:val="26"/>
          <w:szCs w:val="26"/>
        </w:rPr>
        <w:t xml:space="preserve"> </w:t>
      </w:r>
      <w:r w:rsidR="00736A09" w:rsidRPr="00E0255A">
        <w:rPr>
          <w:sz w:val="26"/>
          <w:szCs w:val="26"/>
        </w:rPr>
        <w:t>руб</w:t>
      </w:r>
      <w:r w:rsidRPr="00E0255A">
        <w:rPr>
          <w:sz w:val="26"/>
          <w:szCs w:val="26"/>
        </w:rPr>
        <w:t>лей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119"/>
        <w:gridCol w:w="1420"/>
        <w:gridCol w:w="1415"/>
      </w:tblGrid>
      <w:tr w:rsidR="00CA227A" w:rsidRPr="00E0255A" w:rsidTr="00367D59">
        <w:trPr>
          <w:trHeight w:val="260"/>
        </w:trPr>
        <w:tc>
          <w:tcPr>
            <w:tcW w:w="4368" w:type="dxa"/>
          </w:tcPr>
          <w:p w:rsidR="00736A09" w:rsidRPr="00E0255A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119" w:type="dxa"/>
          </w:tcPr>
          <w:p w:rsidR="00736A09" w:rsidRPr="00E0255A" w:rsidRDefault="00736A09" w:rsidP="00E30C61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 xml:space="preserve">Код  показателя 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736A09" w:rsidRPr="00E0255A" w:rsidRDefault="00736A09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20</w:t>
            </w:r>
            <w:r w:rsidR="008700A9" w:rsidRPr="00E0255A">
              <w:rPr>
                <w:sz w:val="26"/>
                <w:szCs w:val="26"/>
              </w:rPr>
              <w:t>2</w:t>
            </w:r>
            <w:r w:rsidR="006E56B0" w:rsidRPr="00E0255A">
              <w:rPr>
                <w:sz w:val="26"/>
                <w:szCs w:val="26"/>
              </w:rPr>
              <w:t>6</w:t>
            </w:r>
            <w:r w:rsidR="008700A9" w:rsidRPr="00E0255A">
              <w:rPr>
                <w:sz w:val="26"/>
                <w:szCs w:val="26"/>
              </w:rPr>
              <w:t xml:space="preserve"> </w:t>
            </w:r>
            <w:r w:rsidR="00552FBD" w:rsidRPr="00E0255A">
              <w:rPr>
                <w:sz w:val="26"/>
                <w:szCs w:val="26"/>
              </w:rPr>
              <w:t>год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736A09" w:rsidRPr="00E0255A" w:rsidRDefault="00736A09" w:rsidP="00EF5B5F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20</w:t>
            </w:r>
            <w:r w:rsidR="006F271E" w:rsidRPr="00E0255A">
              <w:rPr>
                <w:sz w:val="26"/>
                <w:szCs w:val="26"/>
              </w:rPr>
              <w:t>2</w:t>
            </w:r>
            <w:r w:rsidR="006E56B0" w:rsidRPr="00E0255A">
              <w:rPr>
                <w:sz w:val="26"/>
                <w:szCs w:val="26"/>
              </w:rPr>
              <w:t>7</w:t>
            </w:r>
            <w:r w:rsidR="008700A9" w:rsidRPr="00E0255A">
              <w:rPr>
                <w:sz w:val="26"/>
                <w:szCs w:val="26"/>
              </w:rPr>
              <w:t xml:space="preserve"> г</w:t>
            </w:r>
            <w:r w:rsidR="00552FBD" w:rsidRPr="00E0255A">
              <w:rPr>
                <w:sz w:val="26"/>
                <w:szCs w:val="26"/>
              </w:rPr>
              <w:t>од</w:t>
            </w:r>
          </w:p>
        </w:tc>
      </w:tr>
      <w:tr w:rsidR="00CA227A" w:rsidRPr="00E0255A" w:rsidTr="00367D59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E0255A" w:rsidRDefault="00736A09" w:rsidP="006F1DE2">
            <w:pPr>
              <w:pStyle w:val="12"/>
              <w:jc w:val="both"/>
              <w:rPr>
                <w:bCs/>
                <w:sz w:val="26"/>
                <w:szCs w:val="26"/>
              </w:rPr>
            </w:pPr>
            <w:r w:rsidRPr="00E0255A">
              <w:rPr>
                <w:bCs/>
                <w:sz w:val="26"/>
                <w:szCs w:val="26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9" w:type="dxa"/>
            <w:tcBorders>
              <w:top w:val="nil"/>
            </w:tcBorders>
          </w:tcPr>
          <w:p w:rsidR="00736A09" w:rsidRPr="00E0255A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</w:p>
          <w:p w:rsidR="00736A09" w:rsidRPr="00E0255A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E0255A">
              <w:rPr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420" w:type="dxa"/>
            <w:tcBorders>
              <w:top w:val="nil"/>
            </w:tcBorders>
          </w:tcPr>
          <w:p w:rsidR="00736A09" w:rsidRPr="00E0255A" w:rsidRDefault="00736A09" w:rsidP="00E30C61">
            <w:pPr>
              <w:pStyle w:val="12"/>
              <w:jc w:val="center"/>
              <w:rPr>
                <w:b/>
                <w:bCs/>
                <w:sz w:val="26"/>
                <w:szCs w:val="26"/>
              </w:rPr>
            </w:pPr>
          </w:p>
          <w:p w:rsidR="00736A09" w:rsidRPr="00E0255A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E0255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5" w:type="dxa"/>
            <w:tcBorders>
              <w:top w:val="nil"/>
            </w:tcBorders>
          </w:tcPr>
          <w:p w:rsidR="00736A09" w:rsidRPr="00E0255A" w:rsidRDefault="00736A09" w:rsidP="00E30C61">
            <w:pPr>
              <w:pStyle w:val="12"/>
              <w:jc w:val="center"/>
              <w:rPr>
                <w:b/>
                <w:bCs/>
                <w:sz w:val="26"/>
                <w:szCs w:val="26"/>
              </w:rPr>
            </w:pPr>
          </w:p>
          <w:p w:rsidR="00736A09" w:rsidRPr="00E0255A" w:rsidRDefault="00736A09" w:rsidP="00E30C61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E0255A">
              <w:rPr>
                <w:bCs/>
                <w:sz w:val="26"/>
                <w:szCs w:val="26"/>
              </w:rPr>
              <w:t>0</w:t>
            </w:r>
          </w:p>
        </w:tc>
      </w:tr>
      <w:tr w:rsidR="00CA227A" w:rsidRPr="00E0255A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E0255A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736A09" w:rsidRPr="00E0255A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01 05 00 00 00 0000 000</w:t>
            </w:r>
          </w:p>
        </w:tc>
        <w:tc>
          <w:tcPr>
            <w:tcW w:w="1420" w:type="dxa"/>
          </w:tcPr>
          <w:p w:rsidR="00736A09" w:rsidRPr="00E0255A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736A09" w:rsidRPr="00E0255A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</w:t>
            </w:r>
          </w:p>
        </w:tc>
      </w:tr>
      <w:tr w:rsidR="00CA227A" w:rsidRPr="00E0255A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E0255A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3119" w:type="dxa"/>
          </w:tcPr>
          <w:p w:rsidR="00736A09" w:rsidRPr="00E0255A" w:rsidRDefault="00736A09" w:rsidP="00746CE7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</w:t>
            </w:r>
            <w:r w:rsidR="00746CE7" w:rsidRPr="00E0255A">
              <w:rPr>
                <w:sz w:val="26"/>
                <w:szCs w:val="26"/>
              </w:rPr>
              <w:t>2</w:t>
            </w:r>
            <w:r w:rsidRPr="00E0255A">
              <w:rPr>
                <w:sz w:val="26"/>
                <w:szCs w:val="26"/>
              </w:rPr>
              <w:t xml:space="preserve"> 00 00 0000 500</w:t>
            </w:r>
          </w:p>
        </w:tc>
        <w:tc>
          <w:tcPr>
            <w:tcW w:w="1420" w:type="dxa"/>
          </w:tcPr>
          <w:p w:rsidR="00736A09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-3903,40</w:t>
            </w:r>
          </w:p>
        </w:tc>
        <w:tc>
          <w:tcPr>
            <w:tcW w:w="1415" w:type="dxa"/>
          </w:tcPr>
          <w:p w:rsidR="00736A09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-4063,50</w:t>
            </w:r>
          </w:p>
        </w:tc>
      </w:tr>
      <w:tr w:rsidR="00CA227A" w:rsidRPr="00E0255A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E0255A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E0255A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</w:p>
          <w:p w:rsidR="00736A09" w:rsidRPr="00E0255A" w:rsidRDefault="00736A09" w:rsidP="00E30C61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01 05 02 01 10 0000 510</w:t>
            </w:r>
          </w:p>
        </w:tc>
        <w:tc>
          <w:tcPr>
            <w:tcW w:w="1420" w:type="dxa"/>
          </w:tcPr>
          <w:p w:rsidR="00736A09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-3903,40</w:t>
            </w:r>
          </w:p>
        </w:tc>
        <w:tc>
          <w:tcPr>
            <w:tcW w:w="1415" w:type="dxa"/>
          </w:tcPr>
          <w:p w:rsidR="004659BA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-4063,50</w:t>
            </w:r>
          </w:p>
        </w:tc>
      </w:tr>
      <w:tr w:rsidR="00CA227A" w:rsidRPr="00E0255A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E0255A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3119" w:type="dxa"/>
          </w:tcPr>
          <w:p w:rsidR="00736A09" w:rsidRPr="00E0255A" w:rsidRDefault="00736A09" w:rsidP="00746CE7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</w:t>
            </w:r>
            <w:r w:rsidR="00746CE7" w:rsidRPr="00E0255A">
              <w:rPr>
                <w:sz w:val="26"/>
                <w:szCs w:val="26"/>
              </w:rPr>
              <w:t>2</w:t>
            </w:r>
            <w:r w:rsidRPr="00E0255A">
              <w:rPr>
                <w:sz w:val="26"/>
                <w:szCs w:val="26"/>
              </w:rPr>
              <w:t xml:space="preserve"> 00 00 0000 600</w:t>
            </w:r>
          </w:p>
        </w:tc>
        <w:tc>
          <w:tcPr>
            <w:tcW w:w="1420" w:type="dxa"/>
          </w:tcPr>
          <w:p w:rsidR="00736A09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3903,40</w:t>
            </w:r>
          </w:p>
        </w:tc>
        <w:tc>
          <w:tcPr>
            <w:tcW w:w="1415" w:type="dxa"/>
          </w:tcPr>
          <w:p w:rsidR="00736A09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4063,50</w:t>
            </w:r>
          </w:p>
        </w:tc>
      </w:tr>
      <w:tr w:rsidR="00CA227A" w:rsidRPr="00E0255A" w:rsidTr="00367D59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E0255A" w:rsidRDefault="00736A09" w:rsidP="006F1DE2">
            <w:pPr>
              <w:pStyle w:val="12"/>
              <w:jc w:val="both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9" w:type="dxa"/>
          </w:tcPr>
          <w:p w:rsidR="00736A09" w:rsidRPr="00E0255A" w:rsidRDefault="00736A09" w:rsidP="00490E6B">
            <w:pPr>
              <w:pStyle w:val="12"/>
              <w:jc w:val="center"/>
              <w:rPr>
                <w:sz w:val="26"/>
                <w:szCs w:val="26"/>
              </w:rPr>
            </w:pPr>
          </w:p>
          <w:p w:rsidR="00736A09" w:rsidRPr="00E0255A" w:rsidRDefault="00736A09" w:rsidP="00490E6B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01 05 02 01 10 0000 610</w:t>
            </w:r>
          </w:p>
        </w:tc>
        <w:tc>
          <w:tcPr>
            <w:tcW w:w="1420" w:type="dxa"/>
          </w:tcPr>
          <w:p w:rsidR="00736A09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3903,40</w:t>
            </w:r>
          </w:p>
        </w:tc>
        <w:tc>
          <w:tcPr>
            <w:tcW w:w="1415" w:type="dxa"/>
          </w:tcPr>
          <w:p w:rsidR="00736A09" w:rsidRPr="00E0255A" w:rsidRDefault="006E56B0" w:rsidP="00CA227A">
            <w:pPr>
              <w:pStyle w:val="12"/>
              <w:jc w:val="center"/>
              <w:rPr>
                <w:sz w:val="26"/>
                <w:szCs w:val="26"/>
              </w:rPr>
            </w:pPr>
            <w:r w:rsidRPr="00E0255A">
              <w:rPr>
                <w:sz w:val="26"/>
                <w:szCs w:val="26"/>
              </w:rPr>
              <w:t>4063,50</w:t>
            </w:r>
          </w:p>
        </w:tc>
      </w:tr>
    </w:tbl>
    <w:p w:rsidR="008310F0" w:rsidRPr="00E0255A" w:rsidRDefault="008310F0" w:rsidP="003F7BFB">
      <w:pPr>
        <w:pStyle w:val="12"/>
        <w:jc w:val="right"/>
        <w:rPr>
          <w:sz w:val="26"/>
          <w:szCs w:val="26"/>
          <w:lang w:val="en-US"/>
        </w:rPr>
      </w:pPr>
    </w:p>
    <w:p w:rsidR="008310F0" w:rsidRPr="00E0255A" w:rsidRDefault="008310F0" w:rsidP="003F7BFB">
      <w:pPr>
        <w:pStyle w:val="12"/>
        <w:jc w:val="right"/>
        <w:rPr>
          <w:sz w:val="26"/>
          <w:szCs w:val="26"/>
          <w:lang w:val="en-US"/>
        </w:rPr>
      </w:pPr>
    </w:p>
    <w:p w:rsidR="008310F0" w:rsidRPr="00E0255A" w:rsidRDefault="008310F0" w:rsidP="003F7BFB">
      <w:pPr>
        <w:pStyle w:val="12"/>
        <w:jc w:val="right"/>
        <w:rPr>
          <w:sz w:val="26"/>
          <w:szCs w:val="26"/>
          <w:lang w:val="en-US"/>
        </w:rPr>
      </w:pPr>
    </w:p>
    <w:p w:rsidR="00C37BDA" w:rsidRPr="00E0255A" w:rsidRDefault="00C37BDA" w:rsidP="003F7BFB">
      <w:pPr>
        <w:pStyle w:val="12"/>
        <w:jc w:val="right"/>
        <w:rPr>
          <w:sz w:val="26"/>
          <w:szCs w:val="26"/>
        </w:rPr>
      </w:pPr>
    </w:p>
    <w:p w:rsidR="00C37BDA" w:rsidRPr="00E0255A" w:rsidRDefault="00C37BDA" w:rsidP="003F7BFB">
      <w:pPr>
        <w:pStyle w:val="12"/>
        <w:jc w:val="right"/>
        <w:rPr>
          <w:sz w:val="26"/>
          <w:szCs w:val="26"/>
        </w:rPr>
      </w:pPr>
    </w:p>
    <w:p w:rsidR="00C37BDA" w:rsidRPr="00E0255A" w:rsidRDefault="00C37BDA" w:rsidP="00C37BDA">
      <w:pPr>
        <w:pStyle w:val="12"/>
        <w:rPr>
          <w:sz w:val="26"/>
          <w:szCs w:val="26"/>
        </w:rPr>
      </w:pPr>
    </w:p>
    <w:p w:rsidR="00C37BDA" w:rsidRPr="00E0255A" w:rsidRDefault="00C37BDA" w:rsidP="00C37BDA">
      <w:pPr>
        <w:pStyle w:val="12"/>
        <w:rPr>
          <w:sz w:val="26"/>
          <w:szCs w:val="26"/>
        </w:rPr>
      </w:pPr>
    </w:p>
    <w:p w:rsidR="00A80F06" w:rsidRPr="00E0255A" w:rsidRDefault="004A4CE7" w:rsidP="003F7BFB">
      <w:pPr>
        <w:pStyle w:val="12"/>
        <w:jc w:val="right"/>
        <w:rPr>
          <w:sz w:val="26"/>
          <w:szCs w:val="26"/>
        </w:rPr>
      </w:pPr>
      <w:r w:rsidRPr="00E0255A">
        <w:rPr>
          <w:sz w:val="26"/>
          <w:szCs w:val="26"/>
        </w:rPr>
        <w:br w:type="page"/>
      </w:r>
    </w:p>
    <w:p w:rsidR="00B924D0" w:rsidRPr="00B924D0" w:rsidRDefault="00B924D0" w:rsidP="00B924D0">
      <w:pPr>
        <w:pStyle w:val="12"/>
        <w:spacing w:line="240" w:lineRule="auto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B924D0" w:rsidRPr="00AE2AF7" w:rsidRDefault="00B924D0" w:rsidP="00B924D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300984" w:rsidRPr="00E0255A" w:rsidRDefault="00B924D0" w:rsidP="00B924D0">
      <w:pPr>
        <w:pStyle w:val="12"/>
        <w:spacing w:line="240" w:lineRule="auto"/>
        <w:ind w:left="4820" w:firstLine="708"/>
        <w:rPr>
          <w:sz w:val="26"/>
          <w:szCs w:val="26"/>
        </w:rPr>
      </w:pPr>
      <w:r>
        <w:rPr>
          <w:rStyle w:val="a9"/>
          <w:b w:val="0"/>
          <w:bCs w:val="0"/>
          <w:color w:val="auto"/>
          <w:sz w:val="20"/>
          <w:szCs w:val="20"/>
        </w:rPr>
        <w:t xml:space="preserve">                                           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>г.</w:t>
      </w:r>
      <w:r w:rsidR="00300984" w:rsidRPr="00E0255A">
        <w:rPr>
          <w:sz w:val="26"/>
          <w:szCs w:val="26"/>
        </w:rPr>
        <w:t xml:space="preserve">                                          </w:t>
      </w:r>
    </w:p>
    <w:p w:rsidR="00A80F06" w:rsidRPr="00E0255A" w:rsidRDefault="00A80F06" w:rsidP="00A80F06">
      <w:pPr>
        <w:pStyle w:val="af1"/>
        <w:jc w:val="left"/>
        <w:rPr>
          <w:b/>
          <w:sz w:val="26"/>
          <w:szCs w:val="26"/>
          <w:lang w:eastAsia="ru-RU"/>
        </w:rPr>
      </w:pPr>
      <w:r w:rsidRPr="00E0255A">
        <w:rPr>
          <w:b/>
          <w:sz w:val="26"/>
          <w:szCs w:val="26"/>
          <w:lang w:eastAsia="ru-RU"/>
        </w:rPr>
        <w:t xml:space="preserve">                                  </w:t>
      </w:r>
    </w:p>
    <w:p w:rsidR="003F7BFB" w:rsidRPr="00E0255A" w:rsidRDefault="00A80F06" w:rsidP="00A80F06">
      <w:pPr>
        <w:pStyle w:val="af1"/>
        <w:jc w:val="left"/>
        <w:rPr>
          <w:b/>
          <w:i w:val="0"/>
          <w:sz w:val="26"/>
          <w:szCs w:val="26"/>
        </w:rPr>
      </w:pPr>
      <w:r w:rsidRPr="00E0255A">
        <w:rPr>
          <w:b/>
          <w:sz w:val="26"/>
          <w:szCs w:val="26"/>
          <w:lang w:eastAsia="ru-RU"/>
        </w:rPr>
        <w:t xml:space="preserve">                                   </w:t>
      </w:r>
      <w:r w:rsidR="003F7BFB" w:rsidRPr="00E0255A">
        <w:rPr>
          <w:b/>
          <w:i w:val="0"/>
          <w:sz w:val="26"/>
          <w:szCs w:val="26"/>
        </w:rPr>
        <w:t>Объемы</w:t>
      </w:r>
      <w:r w:rsidR="00143583" w:rsidRPr="00E0255A">
        <w:rPr>
          <w:b/>
          <w:i w:val="0"/>
          <w:sz w:val="26"/>
          <w:szCs w:val="26"/>
        </w:rPr>
        <w:t xml:space="preserve"> </w:t>
      </w:r>
      <w:r w:rsidR="003F7BFB" w:rsidRPr="00E0255A">
        <w:rPr>
          <w:b/>
          <w:i w:val="0"/>
          <w:sz w:val="26"/>
          <w:szCs w:val="26"/>
        </w:rPr>
        <w:t>прогнозируемых  доходов</w:t>
      </w:r>
      <w:r w:rsidR="00452A52" w:rsidRPr="00E0255A">
        <w:rPr>
          <w:b/>
          <w:i w:val="0"/>
          <w:sz w:val="26"/>
          <w:szCs w:val="26"/>
        </w:rPr>
        <w:t xml:space="preserve"> бюджета</w:t>
      </w:r>
    </w:p>
    <w:p w:rsidR="00452A52" w:rsidRPr="00E0255A" w:rsidRDefault="003F7BFB" w:rsidP="00DA668B">
      <w:pPr>
        <w:pStyle w:val="af1"/>
        <w:rPr>
          <w:b/>
          <w:i w:val="0"/>
          <w:sz w:val="26"/>
          <w:szCs w:val="26"/>
        </w:rPr>
      </w:pPr>
      <w:r w:rsidRPr="00E0255A">
        <w:rPr>
          <w:b/>
          <w:i w:val="0"/>
          <w:sz w:val="26"/>
          <w:szCs w:val="26"/>
        </w:rPr>
        <w:t xml:space="preserve">  </w:t>
      </w:r>
      <w:r w:rsidR="003E3DE9" w:rsidRPr="00E0255A">
        <w:rPr>
          <w:b/>
          <w:i w:val="0"/>
          <w:sz w:val="26"/>
          <w:szCs w:val="26"/>
        </w:rPr>
        <w:t xml:space="preserve">Матакского </w:t>
      </w:r>
      <w:r w:rsidRPr="00E0255A">
        <w:rPr>
          <w:b/>
          <w:i w:val="0"/>
          <w:sz w:val="26"/>
          <w:szCs w:val="26"/>
        </w:rPr>
        <w:t xml:space="preserve">сельского поселения </w:t>
      </w:r>
    </w:p>
    <w:p w:rsidR="00367D59" w:rsidRPr="00E0255A" w:rsidRDefault="00760983" w:rsidP="00367D59">
      <w:pPr>
        <w:pStyle w:val="af1"/>
        <w:rPr>
          <w:b/>
          <w:sz w:val="26"/>
          <w:szCs w:val="26"/>
        </w:rPr>
      </w:pPr>
      <w:r w:rsidRPr="00E0255A">
        <w:rPr>
          <w:b/>
          <w:i w:val="0"/>
          <w:sz w:val="26"/>
          <w:szCs w:val="26"/>
        </w:rPr>
        <w:t xml:space="preserve">муниципального района  </w:t>
      </w:r>
      <w:r w:rsidR="00D86A2B" w:rsidRPr="00E0255A">
        <w:rPr>
          <w:b/>
          <w:i w:val="0"/>
          <w:sz w:val="26"/>
          <w:szCs w:val="26"/>
        </w:rPr>
        <w:t xml:space="preserve">Республики Татарстан </w:t>
      </w:r>
      <w:r w:rsidRPr="00E0255A">
        <w:rPr>
          <w:b/>
          <w:i w:val="0"/>
          <w:sz w:val="26"/>
          <w:szCs w:val="26"/>
        </w:rPr>
        <w:t xml:space="preserve"> </w:t>
      </w:r>
      <w:r w:rsidR="003F7BFB" w:rsidRPr="00E0255A">
        <w:rPr>
          <w:b/>
          <w:i w:val="0"/>
          <w:sz w:val="26"/>
          <w:szCs w:val="26"/>
        </w:rPr>
        <w:t>на 20</w:t>
      </w:r>
      <w:r w:rsidR="006E56B0" w:rsidRPr="00E0255A">
        <w:rPr>
          <w:b/>
          <w:i w:val="0"/>
          <w:sz w:val="26"/>
          <w:szCs w:val="26"/>
        </w:rPr>
        <w:t>25</w:t>
      </w:r>
      <w:r w:rsidR="001470DC" w:rsidRPr="00E0255A">
        <w:rPr>
          <w:b/>
          <w:i w:val="0"/>
          <w:sz w:val="26"/>
          <w:szCs w:val="26"/>
        </w:rPr>
        <w:t xml:space="preserve"> </w:t>
      </w:r>
      <w:r w:rsidR="003F7BFB" w:rsidRPr="00E0255A">
        <w:rPr>
          <w:b/>
          <w:i w:val="0"/>
          <w:sz w:val="26"/>
          <w:szCs w:val="26"/>
        </w:rPr>
        <w:t>год</w:t>
      </w:r>
      <w:r w:rsidR="003F7BFB" w:rsidRPr="00E0255A">
        <w:rPr>
          <w:b/>
          <w:sz w:val="26"/>
          <w:szCs w:val="26"/>
        </w:rPr>
        <w:t>.</w:t>
      </w:r>
    </w:p>
    <w:p w:rsidR="003F7BFB" w:rsidRPr="00E0255A" w:rsidRDefault="003F7BFB" w:rsidP="00452A52">
      <w:pPr>
        <w:pStyle w:val="af1"/>
        <w:jc w:val="right"/>
        <w:rPr>
          <w:sz w:val="26"/>
          <w:szCs w:val="26"/>
        </w:rPr>
      </w:pPr>
      <w:r w:rsidRPr="00E0255A">
        <w:rPr>
          <w:i w:val="0"/>
          <w:sz w:val="26"/>
          <w:szCs w:val="26"/>
        </w:rPr>
        <w:t xml:space="preserve"> </w:t>
      </w:r>
      <w:r w:rsidR="00367D59" w:rsidRPr="00E0255A">
        <w:rPr>
          <w:i w:val="0"/>
          <w:sz w:val="26"/>
          <w:szCs w:val="26"/>
        </w:rPr>
        <w:t>Таблица 1</w:t>
      </w:r>
      <w:r w:rsidRPr="00E0255A">
        <w:rPr>
          <w:i w:val="0"/>
          <w:sz w:val="26"/>
          <w:szCs w:val="26"/>
        </w:rPr>
        <w:t xml:space="preserve">                                                                                  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E0255A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E0255A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E0255A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E0255A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FB2D6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умма</w:t>
            </w:r>
          </w:p>
          <w:p w:rsidR="008F2377" w:rsidRPr="00E0255A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152ADB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5B02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5B02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5B02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1118</w:t>
            </w:r>
            <w:r w:rsidR="004B29D2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487B77" w:rsidRPr="00E0255A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E0255A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ПРИБЫЛЬ,</w:t>
            </w:r>
            <w:r w:rsidR="00556938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E0255A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95</w:t>
            </w:r>
            <w:r w:rsidR="009062A6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E0255A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5B02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5B02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</w:t>
            </w:r>
            <w:r w:rsidR="003E3DE9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0F20" w:rsidRPr="00E0255A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1F0F20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1F0F20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1 05 00000 00 0000 000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</w:t>
            </w:r>
            <w:r w:rsidR="001F0F20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1F0F20" w:rsidRPr="00E0255A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1F0F20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1F0F20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1 05 03</w:t>
            </w:r>
            <w:r w:rsidR="00EE394D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010 01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  <w:r w:rsidR="001F0F2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06 00000</w:t>
            </w:r>
            <w:r w:rsidR="00143583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6E56B0" w:rsidP="006E5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1012,00</w:t>
            </w:r>
          </w:p>
        </w:tc>
      </w:tr>
      <w:tr w:rsidR="00152ADB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06 01000</w:t>
            </w:r>
            <w:r w:rsidR="00143583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6E56B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164</w:t>
            </w:r>
            <w:r w:rsidR="00003C1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E0255A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06 06000</w:t>
            </w:r>
            <w:r w:rsidR="00143583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143583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848</w:t>
            </w:r>
            <w:r w:rsidR="00003C1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EE394D" w:rsidRPr="00E0255A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E0255A" w:rsidRDefault="00EE394D" w:rsidP="00EE394D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E0255A" w:rsidRDefault="00EE394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03C1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E394D" w:rsidRPr="00E0255A" w:rsidTr="00452A52">
        <w:trPr>
          <w:trHeight w:val="2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E0255A" w:rsidRDefault="00EE394D" w:rsidP="00EE394D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E0255A" w:rsidRDefault="00EE394D" w:rsidP="00EE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1 06 06043 10 0000 110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4D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D0BF4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152ADB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003C1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3E3DE9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152ADB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75B02" w:rsidRPr="00E0255A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A2C5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  <w:r w:rsidR="00143583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04020</w:t>
            </w:r>
            <w:r w:rsidR="00143583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143583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E0255A" w:rsidRDefault="00003C1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E3DE9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D4A62" w:rsidRPr="00E0255A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2" w:rsidRPr="00E0255A" w:rsidRDefault="001D4A62" w:rsidP="001D4A62">
            <w:pPr>
              <w:pStyle w:val="af9"/>
              <w:rPr>
                <w:color w:val="000000"/>
                <w:sz w:val="26"/>
                <w:szCs w:val="26"/>
              </w:rPr>
            </w:pPr>
            <w:r w:rsidRPr="00E0255A">
              <w:rPr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1D4A62" w:rsidRPr="00E0255A" w:rsidRDefault="001D4A6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E0255A" w:rsidRDefault="001D4A6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E0255A" w:rsidRDefault="00003C1B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E0255A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E0255A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2961,80</w:t>
            </w:r>
          </w:p>
        </w:tc>
      </w:tr>
      <w:tr w:rsidR="00106303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5334E4" w:rsidP="005334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5334E4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2 02 16001 1</w:t>
            </w:r>
            <w:r w:rsidR="00106303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2961,80</w:t>
            </w:r>
          </w:p>
        </w:tc>
      </w:tr>
      <w:tr w:rsidR="00106303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Субвенции бю</w:t>
            </w:r>
            <w:r w:rsidR="00EE394D" w:rsidRPr="00E025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EE394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2 02 </w:t>
            </w:r>
            <w:r w:rsidR="00EE394D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35118</w:t>
            </w:r>
            <w:r w:rsidR="005334E4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10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4B166C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E0255A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6E56B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4079,80</w:t>
            </w:r>
          </w:p>
        </w:tc>
      </w:tr>
    </w:tbl>
    <w:p w:rsidR="00A13BF3" w:rsidRPr="00E0255A" w:rsidRDefault="00367D59" w:rsidP="00B924D0">
      <w:pPr>
        <w:pStyle w:val="12"/>
        <w:spacing w:line="240" w:lineRule="auto"/>
        <w:rPr>
          <w:sz w:val="26"/>
          <w:szCs w:val="26"/>
        </w:rPr>
      </w:pPr>
      <w:r w:rsidRPr="00E0255A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B924D0" w:rsidRPr="00B924D0" w:rsidRDefault="00B924D0" w:rsidP="00B924D0">
      <w:pPr>
        <w:pStyle w:val="12"/>
        <w:spacing w:line="240" w:lineRule="auto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B924D0" w:rsidRPr="00AE2AF7" w:rsidRDefault="00B924D0" w:rsidP="00B924D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B924D0" w:rsidRDefault="00B924D0" w:rsidP="00B924D0">
      <w:pPr>
        <w:pStyle w:val="af1"/>
        <w:jc w:val="right"/>
        <w:rPr>
          <w:b/>
          <w:i w:val="0"/>
          <w:sz w:val="26"/>
          <w:szCs w:val="26"/>
        </w:rPr>
      </w:pP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</w:t>
      </w:r>
      <w:r w:rsidRPr="00B924D0">
        <w:rPr>
          <w:rStyle w:val="a9"/>
          <w:b w:val="0"/>
          <w:bCs w:val="0"/>
          <w:i w:val="0"/>
          <w:color w:val="auto"/>
          <w:sz w:val="20"/>
          <w:szCs w:val="20"/>
        </w:rPr>
        <w:t>№46/1 от  11 ноября 2024г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>.</w:t>
      </w:r>
    </w:p>
    <w:p w:rsidR="00F70E82" w:rsidRPr="00E0255A" w:rsidRDefault="00F70E82" w:rsidP="00F70E82">
      <w:pPr>
        <w:pStyle w:val="af1"/>
        <w:rPr>
          <w:b/>
          <w:i w:val="0"/>
          <w:sz w:val="26"/>
          <w:szCs w:val="26"/>
        </w:rPr>
      </w:pPr>
      <w:r w:rsidRPr="00E0255A">
        <w:rPr>
          <w:b/>
          <w:i w:val="0"/>
          <w:sz w:val="26"/>
          <w:szCs w:val="26"/>
        </w:rPr>
        <w:t>Объемы прогнозируемых  доходов</w:t>
      </w:r>
      <w:r w:rsidR="00452A52" w:rsidRPr="00E0255A">
        <w:rPr>
          <w:b/>
          <w:i w:val="0"/>
          <w:sz w:val="26"/>
          <w:szCs w:val="26"/>
        </w:rPr>
        <w:t xml:space="preserve"> бюджета</w:t>
      </w:r>
    </w:p>
    <w:p w:rsidR="008F2377" w:rsidRPr="00E0255A" w:rsidRDefault="005334E4" w:rsidP="00F70E82">
      <w:pPr>
        <w:pStyle w:val="af1"/>
        <w:rPr>
          <w:b/>
          <w:i w:val="0"/>
          <w:sz w:val="26"/>
          <w:szCs w:val="26"/>
        </w:rPr>
      </w:pPr>
      <w:r w:rsidRPr="00E0255A">
        <w:rPr>
          <w:b/>
          <w:i w:val="0"/>
          <w:sz w:val="26"/>
          <w:szCs w:val="26"/>
        </w:rPr>
        <w:t xml:space="preserve"> Матакского </w:t>
      </w:r>
      <w:r w:rsidR="00F70E82" w:rsidRPr="00E0255A">
        <w:rPr>
          <w:b/>
          <w:i w:val="0"/>
          <w:sz w:val="26"/>
          <w:szCs w:val="26"/>
        </w:rPr>
        <w:t>сельского поселения</w:t>
      </w:r>
    </w:p>
    <w:p w:rsidR="008F2377" w:rsidRPr="00E0255A" w:rsidRDefault="008F2377" w:rsidP="00F70E82">
      <w:pPr>
        <w:pStyle w:val="af1"/>
        <w:rPr>
          <w:b/>
          <w:i w:val="0"/>
          <w:sz w:val="26"/>
          <w:szCs w:val="26"/>
        </w:rPr>
      </w:pPr>
      <w:r w:rsidRPr="00E0255A">
        <w:rPr>
          <w:b/>
          <w:i w:val="0"/>
          <w:sz w:val="26"/>
          <w:szCs w:val="26"/>
        </w:rPr>
        <w:t>муниципального района Республики Татарстан</w:t>
      </w:r>
    </w:p>
    <w:p w:rsidR="007C4A8B" w:rsidRPr="00E0255A" w:rsidRDefault="00B924D0" w:rsidP="00B924D0">
      <w:pPr>
        <w:pStyle w:val="af1"/>
        <w:jc w:val="right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 xml:space="preserve">                            </w:t>
      </w:r>
      <w:r w:rsidR="00F70E82" w:rsidRPr="00E0255A">
        <w:rPr>
          <w:b/>
          <w:i w:val="0"/>
          <w:sz w:val="26"/>
          <w:szCs w:val="26"/>
        </w:rPr>
        <w:t xml:space="preserve">на </w:t>
      </w:r>
      <w:r w:rsidR="008F2377" w:rsidRPr="00E0255A">
        <w:rPr>
          <w:b/>
          <w:i w:val="0"/>
          <w:sz w:val="26"/>
          <w:szCs w:val="26"/>
        </w:rPr>
        <w:t xml:space="preserve">плановый период </w:t>
      </w:r>
      <w:r w:rsidR="00F70E82" w:rsidRPr="00E0255A">
        <w:rPr>
          <w:b/>
          <w:i w:val="0"/>
          <w:sz w:val="26"/>
          <w:szCs w:val="26"/>
        </w:rPr>
        <w:t>20</w:t>
      </w:r>
      <w:r w:rsidR="00556938" w:rsidRPr="00E0255A">
        <w:rPr>
          <w:b/>
          <w:i w:val="0"/>
          <w:sz w:val="26"/>
          <w:szCs w:val="26"/>
        </w:rPr>
        <w:t>2</w:t>
      </w:r>
      <w:r w:rsidR="006E56B0" w:rsidRPr="00E0255A">
        <w:rPr>
          <w:b/>
          <w:i w:val="0"/>
          <w:sz w:val="26"/>
          <w:szCs w:val="26"/>
        </w:rPr>
        <w:t>6</w:t>
      </w:r>
      <w:r w:rsidR="00F70E82" w:rsidRPr="00E0255A">
        <w:rPr>
          <w:b/>
          <w:i w:val="0"/>
          <w:sz w:val="26"/>
          <w:szCs w:val="26"/>
        </w:rPr>
        <w:t>-20</w:t>
      </w:r>
      <w:r w:rsidR="001470DC" w:rsidRPr="00E0255A">
        <w:rPr>
          <w:b/>
          <w:i w:val="0"/>
          <w:sz w:val="26"/>
          <w:szCs w:val="26"/>
        </w:rPr>
        <w:t>2</w:t>
      </w:r>
      <w:r w:rsidR="006E56B0" w:rsidRPr="00E0255A">
        <w:rPr>
          <w:b/>
          <w:i w:val="0"/>
          <w:sz w:val="26"/>
          <w:szCs w:val="26"/>
        </w:rPr>
        <w:t>7</w:t>
      </w:r>
      <w:r w:rsidR="00556938" w:rsidRPr="00E0255A">
        <w:rPr>
          <w:b/>
          <w:i w:val="0"/>
          <w:sz w:val="26"/>
          <w:szCs w:val="26"/>
        </w:rPr>
        <w:t xml:space="preserve"> </w:t>
      </w:r>
      <w:r w:rsidR="00F70E82" w:rsidRPr="00E0255A">
        <w:rPr>
          <w:b/>
          <w:i w:val="0"/>
          <w:sz w:val="26"/>
          <w:szCs w:val="26"/>
        </w:rPr>
        <w:t>год</w:t>
      </w:r>
      <w:r w:rsidR="008F2377" w:rsidRPr="00E0255A">
        <w:rPr>
          <w:b/>
          <w:i w:val="0"/>
          <w:sz w:val="26"/>
          <w:szCs w:val="26"/>
        </w:rPr>
        <w:t>ов</w:t>
      </w:r>
      <w:r>
        <w:rPr>
          <w:b/>
          <w:i w:val="0"/>
          <w:sz w:val="26"/>
          <w:szCs w:val="26"/>
        </w:rPr>
        <w:t>.</w:t>
      </w:r>
      <w:r w:rsidR="007C4A8B" w:rsidRPr="00E025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="007C4A8B" w:rsidRPr="00E0255A">
        <w:rPr>
          <w:sz w:val="26"/>
          <w:szCs w:val="26"/>
        </w:rPr>
        <w:t xml:space="preserve"> Таблица 2</w:t>
      </w:r>
    </w:p>
    <w:p w:rsidR="00F70E82" w:rsidRPr="00E0255A" w:rsidRDefault="00F70E82" w:rsidP="00452A52">
      <w:pPr>
        <w:pStyle w:val="af1"/>
        <w:jc w:val="right"/>
        <w:rPr>
          <w:sz w:val="26"/>
          <w:szCs w:val="26"/>
        </w:rPr>
      </w:pPr>
      <w:r w:rsidRPr="00E0255A">
        <w:rPr>
          <w:i w:val="0"/>
          <w:sz w:val="26"/>
          <w:szCs w:val="26"/>
        </w:rPr>
        <w:t>тыс.</w:t>
      </w:r>
      <w:r w:rsidR="0061414E" w:rsidRPr="00E0255A">
        <w:rPr>
          <w:i w:val="0"/>
          <w:sz w:val="26"/>
          <w:szCs w:val="26"/>
        </w:rPr>
        <w:t xml:space="preserve"> </w:t>
      </w:r>
      <w:r w:rsidRPr="00E0255A">
        <w:rPr>
          <w:i w:val="0"/>
          <w:sz w:val="26"/>
          <w:szCs w:val="26"/>
        </w:rPr>
        <w:t>руб</w:t>
      </w:r>
      <w:r w:rsidR="008F2377" w:rsidRPr="00E0255A">
        <w:rPr>
          <w:i w:val="0"/>
          <w:sz w:val="26"/>
          <w:szCs w:val="26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92"/>
        <w:gridCol w:w="3055"/>
        <w:gridCol w:w="1134"/>
        <w:gridCol w:w="1241"/>
      </w:tblGrid>
      <w:tr w:rsidR="001470DC" w:rsidRPr="00E0255A" w:rsidTr="001B7B55">
        <w:trPr>
          <w:trHeight w:val="594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E0255A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E0255A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Код  доходов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E0255A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70E82" w:rsidRPr="00E0255A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556938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6E56B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E0255A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70E82" w:rsidRPr="00E0255A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1470DC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6E56B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1470DC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E0255A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E0255A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143583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E0255A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1129,40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E0255A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1142,20</w:t>
            </w:r>
          </w:p>
        </w:tc>
      </w:tr>
      <w:tr w:rsidR="00556938" w:rsidRPr="00E0255A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01 00000 00 0000 000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109,2</w:t>
            </w:r>
          </w:p>
        </w:tc>
      </w:tr>
      <w:tr w:rsidR="00556938" w:rsidRPr="00E0255A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доходы физических лиц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  <w:r w:rsidR="000D752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01 02000 01 0000 110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109,2</w:t>
            </w:r>
          </w:p>
        </w:tc>
      </w:tr>
      <w:tr w:rsidR="00B730AE" w:rsidRPr="00E0255A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B730AE" w:rsidP="00B730AE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B730AE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1 05 00000 00 0000 000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D67E59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1B5DF7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10,0</w:t>
            </w:r>
          </w:p>
        </w:tc>
      </w:tr>
      <w:tr w:rsidR="00B730AE" w:rsidRPr="00E0255A" w:rsidTr="001B7B55">
        <w:trPr>
          <w:trHeight w:val="31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B730AE" w:rsidP="00B730AE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B730AE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1 05 03</w:t>
            </w:r>
            <w:r w:rsidR="005334E4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010 01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D67E59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AE" w:rsidRPr="00E0255A" w:rsidRDefault="001B5DF7" w:rsidP="00B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10,0</w:t>
            </w:r>
          </w:p>
        </w:tc>
      </w:tr>
      <w:tr w:rsidR="00556938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06 00000 00 0000 000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D67E5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1017,0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1B5DF7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1022,0</w:t>
            </w:r>
          </w:p>
        </w:tc>
      </w:tr>
      <w:tr w:rsidR="00556938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D752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06 01000 00 0000 110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174,0</w:t>
            </w:r>
          </w:p>
        </w:tc>
      </w:tr>
      <w:tr w:rsidR="00556938" w:rsidRPr="00E0255A" w:rsidTr="001B7B55">
        <w:trPr>
          <w:trHeight w:val="27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D752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06 06000 00 0000 110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D67E5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1B5DF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848,0</w:t>
            </w:r>
          </w:p>
        </w:tc>
      </w:tr>
      <w:tr w:rsidR="005334E4" w:rsidRPr="00E0255A" w:rsidTr="001B7B55">
        <w:trPr>
          <w:trHeight w:val="27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5334E4" w:rsidP="00F84301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5334E4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1 06 06033 10 0000 110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2E1EE6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</w:t>
            </w:r>
            <w:r w:rsidR="00D67E59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B166C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2E1EE6" w:rsidP="00D67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309</w:t>
            </w:r>
            <w:r w:rsidR="00D67E59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5334E4" w:rsidRPr="00E0255A" w:rsidTr="001B7B55">
        <w:trPr>
          <w:trHeight w:val="270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5334E4" w:rsidP="00F84301">
            <w:pPr>
              <w:widowControl w:val="0"/>
              <w:tabs>
                <w:tab w:val="left" w:pos="412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5334E4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2E1EE6" w:rsidP="00F84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549</w:t>
            </w:r>
            <w:r w:rsidR="00D67E59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B166C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E4" w:rsidRPr="00E0255A" w:rsidRDefault="002E1EE6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549</w:t>
            </w:r>
            <w:r w:rsidR="00D67E59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B166C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56938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Государственная пошлина, сборы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D752B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08 00000 00 0000 110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4B166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1F0F20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4B166C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1F0F20"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556938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E0255A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56938" w:rsidRPr="00E0255A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0D752B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08 04020 01 0000 110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1F0F2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56938" w:rsidRPr="00E0255A" w:rsidRDefault="001B7B55" w:rsidP="004B166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4B166C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F0F2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20" w:rsidRPr="00E0255A" w:rsidRDefault="001F0F20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56938" w:rsidRPr="00E0255A" w:rsidRDefault="004B166C" w:rsidP="001F0F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1</w:t>
            </w:r>
            <w:r w:rsidR="001F0F20"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1D4A62" w:rsidRPr="00E0255A" w:rsidTr="00B924D0">
        <w:trPr>
          <w:trHeight w:val="132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2" w:rsidRPr="00B924D0" w:rsidRDefault="001D4A62" w:rsidP="00B924D0">
            <w:pPr>
              <w:pStyle w:val="af9"/>
              <w:rPr>
                <w:color w:val="000000"/>
                <w:sz w:val="26"/>
                <w:szCs w:val="26"/>
              </w:rPr>
            </w:pPr>
            <w:r w:rsidRPr="00E0255A">
              <w:rPr>
                <w:color w:val="000000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</w:t>
            </w:r>
            <w:r w:rsidR="00B924D0">
              <w:rPr>
                <w:color w:val="000000"/>
                <w:sz w:val="26"/>
                <w:szCs w:val="26"/>
              </w:rPr>
              <w:t>ие муниципальных правовых актов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E0255A" w:rsidRDefault="001D4A62" w:rsidP="001D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1 16 02020 02 0000 140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A62" w:rsidRPr="00E0255A" w:rsidRDefault="004B166C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62" w:rsidRPr="00E0255A" w:rsidRDefault="004B166C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E0255A" w:rsidTr="001B7B55">
        <w:trPr>
          <w:trHeight w:val="255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Безвозмездные  поступления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E0255A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E0255A" w:rsidRDefault="00D67E5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2774,0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B5DF7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2921,3</w:t>
            </w:r>
          </w:p>
        </w:tc>
      </w:tr>
      <w:tr w:rsidR="00F84301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E0255A" w:rsidRDefault="00F84301" w:rsidP="00F843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E0255A" w:rsidRDefault="00B21F6C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01" w:rsidRPr="00E0255A" w:rsidRDefault="00D67E59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2774,0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E0255A" w:rsidRDefault="001B5DF7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2921,3</w:t>
            </w:r>
          </w:p>
        </w:tc>
      </w:tr>
      <w:tr w:rsidR="00F84301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E0255A" w:rsidRDefault="00F84301" w:rsidP="00F843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E0255A" w:rsidRDefault="00F84301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2 02 30000 00 0000 150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301" w:rsidRPr="00E0255A" w:rsidRDefault="00F8430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1" w:rsidRPr="00E0255A" w:rsidRDefault="002F4861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06303" w:rsidRPr="00E0255A" w:rsidTr="001B7B55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 ДОХОДОВ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D67E59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3903,40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E0255A" w:rsidRDefault="001B5DF7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0255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4063,5</w:t>
            </w:r>
          </w:p>
        </w:tc>
      </w:tr>
    </w:tbl>
    <w:p w:rsidR="00B924D0" w:rsidRPr="00B924D0" w:rsidRDefault="00B924D0" w:rsidP="00B924D0">
      <w:pPr>
        <w:pStyle w:val="12"/>
        <w:spacing w:line="240" w:lineRule="auto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B924D0" w:rsidRPr="00AE2AF7" w:rsidRDefault="00B924D0" w:rsidP="00B924D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B924D0" w:rsidRDefault="00B924D0" w:rsidP="00B924D0">
      <w:pPr>
        <w:pStyle w:val="ad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г.</w:t>
      </w:r>
    </w:p>
    <w:p w:rsidR="00D711C9" w:rsidRPr="00E0255A" w:rsidRDefault="00807768" w:rsidP="00B924D0">
      <w:pPr>
        <w:pStyle w:val="ad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бюджета </w:t>
      </w:r>
      <w:r w:rsidR="00B730AE" w:rsidRPr="00E0255A">
        <w:rPr>
          <w:rFonts w:ascii="Times New Roman" w:hAnsi="Times New Roman"/>
          <w:b/>
          <w:sz w:val="26"/>
          <w:szCs w:val="26"/>
        </w:rPr>
        <w:t>Матакского</w:t>
      </w:r>
    </w:p>
    <w:p w:rsidR="00807768" w:rsidRPr="00E0255A" w:rsidRDefault="00807768" w:rsidP="00807768">
      <w:pPr>
        <w:pStyle w:val="ad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>сельского поселения</w:t>
      </w:r>
      <w:r w:rsidR="00143583" w:rsidRPr="00E0255A">
        <w:rPr>
          <w:rFonts w:ascii="Times New Roman" w:hAnsi="Times New Roman"/>
          <w:b/>
          <w:sz w:val="26"/>
          <w:szCs w:val="26"/>
        </w:rPr>
        <w:t xml:space="preserve"> </w:t>
      </w:r>
      <w:r w:rsidRPr="00E0255A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r w:rsidR="00037682" w:rsidRPr="00E0255A">
        <w:rPr>
          <w:rFonts w:ascii="Times New Roman" w:hAnsi="Times New Roman"/>
          <w:b/>
          <w:sz w:val="26"/>
          <w:szCs w:val="26"/>
        </w:rPr>
        <w:t xml:space="preserve">Республики Татарстан </w:t>
      </w:r>
      <w:r w:rsidRPr="00E0255A">
        <w:rPr>
          <w:rFonts w:ascii="Times New Roman" w:hAnsi="Times New Roman"/>
          <w:b/>
          <w:sz w:val="26"/>
          <w:szCs w:val="26"/>
        </w:rPr>
        <w:t xml:space="preserve">по разделам и подразделам, целевым статьям и группам </w:t>
      </w:r>
      <w:proofErr w:type="gramStart"/>
      <w:r w:rsidRPr="00E0255A">
        <w:rPr>
          <w:rFonts w:ascii="Times New Roman" w:hAnsi="Times New Roman"/>
          <w:b/>
          <w:sz w:val="26"/>
          <w:szCs w:val="26"/>
        </w:rPr>
        <w:t>видов  расходов классификации расходов бюджетов</w:t>
      </w:r>
      <w:proofErr w:type="gramEnd"/>
      <w:r w:rsidRPr="00E0255A">
        <w:rPr>
          <w:rFonts w:ascii="Times New Roman" w:hAnsi="Times New Roman"/>
          <w:b/>
          <w:sz w:val="26"/>
          <w:szCs w:val="26"/>
        </w:rPr>
        <w:t xml:space="preserve"> на 20</w:t>
      </w:r>
      <w:r w:rsidR="00BD6F94" w:rsidRPr="00E0255A">
        <w:rPr>
          <w:rFonts w:ascii="Times New Roman" w:hAnsi="Times New Roman"/>
          <w:b/>
          <w:sz w:val="26"/>
          <w:szCs w:val="26"/>
        </w:rPr>
        <w:t>25</w:t>
      </w:r>
      <w:r w:rsidR="00143583" w:rsidRPr="00E0255A">
        <w:rPr>
          <w:rFonts w:ascii="Times New Roman" w:hAnsi="Times New Roman"/>
          <w:b/>
          <w:sz w:val="26"/>
          <w:szCs w:val="26"/>
        </w:rPr>
        <w:t xml:space="preserve"> </w:t>
      </w:r>
      <w:r w:rsidRPr="00E0255A">
        <w:rPr>
          <w:rFonts w:ascii="Times New Roman" w:hAnsi="Times New Roman"/>
          <w:b/>
          <w:sz w:val="26"/>
          <w:szCs w:val="26"/>
        </w:rPr>
        <w:t>год</w:t>
      </w:r>
    </w:p>
    <w:p w:rsidR="0057510F" w:rsidRPr="00E0255A" w:rsidRDefault="0057510F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E05E6F" w:rsidRPr="00E0255A" w:rsidRDefault="00E05E6F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E0255A" w:rsidTr="00EB5194">
        <w:trPr>
          <w:cantSplit/>
          <w:trHeight w:val="336"/>
        </w:trPr>
        <w:tc>
          <w:tcPr>
            <w:tcW w:w="5671" w:type="dxa"/>
          </w:tcPr>
          <w:p w:rsidR="0057510F" w:rsidRPr="00E0255A" w:rsidRDefault="0057510F" w:rsidP="00C810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C810F8" w:rsidRPr="00E0255A">
              <w:rPr>
                <w:rFonts w:ascii="Times New Roman" w:hAnsi="Times New Roman"/>
                <w:sz w:val="26"/>
                <w:szCs w:val="26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E0255A" w:rsidRDefault="0057510F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55A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57510F" w:rsidRPr="00E0255A" w:rsidRDefault="0057510F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</w:tcPr>
          <w:p w:rsidR="0057510F" w:rsidRPr="00E0255A" w:rsidRDefault="00A51D90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</w:t>
            </w:r>
            <w:r w:rsidR="0057510F" w:rsidRPr="00E0255A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51" w:type="dxa"/>
          </w:tcPr>
          <w:p w:rsidR="0057510F" w:rsidRPr="00E0255A" w:rsidRDefault="00A51D90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</w:t>
            </w:r>
            <w:r w:rsidR="0057510F" w:rsidRPr="00E0255A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</w:tcPr>
          <w:p w:rsidR="0057510F" w:rsidRPr="00E0255A" w:rsidRDefault="0033768F" w:rsidP="007B7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152ADB" w:rsidRPr="00E0255A" w:rsidTr="00EB5194">
        <w:trPr>
          <w:cantSplit/>
          <w:trHeight w:val="336"/>
        </w:trPr>
        <w:tc>
          <w:tcPr>
            <w:tcW w:w="5671" w:type="dxa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B15084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FA7E7A" w:rsidP="000650D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1989,80</w:t>
            </w:r>
          </w:p>
        </w:tc>
      </w:tr>
      <w:tr w:rsidR="00152ADB" w:rsidRPr="00E0255A" w:rsidTr="00EB5194">
        <w:trPr>
          <w:cantSplit/>
          <w:trHeight w:val="625"/>
        </w:trPr>
        <w:tc>
          <w:tcPr>
            <w:tcW w:w="5671" w:type="dxa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E0255A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E0255A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E0255A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57510F" w:rsidRPr="00E0255A" w:rsidRDefault="00855FC3" w:rsidP="007749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D51F07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152ADB" w:rsidRPr="00E0255A" w:rsidTr="00EB5194">
        <w:trPr>
          <w:cantSplit/>
          <w:trHeight w:val="339"/>
        </w:trPr>
        <w:tc>
          <w:tcPr>
            <w:tcW w:w="5671" w:type="dxa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855FC3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green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  <w:r w:rsidR="003801FC"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855FC3" w:rsidP="00855FC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  <w:r w:rsidR="003801FC"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855FC3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  <w:r w:rsidR="003801FC"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57510F" w:rsidRPr="00E0255A" w:rsidRDefault="00855FC3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630</w:t>
            </w:r>
            <w:r w:rsidR="00F55F40" w:rsidRPr="00E0255A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E0255A" w:rsidRDefault="00477D2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77D29" w:rsidRPr="00E0255A" w:rsidRDefault="00477D2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57510F" w:rsidRPr="00E0255A" w:rsidRDefault="008E6F08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117</w:t>
            </w:r>
            <w:r w:rsidR="003801FC" w:rsidRPr="00E0255A">
              <w:rPr>
                <w:rFonts w:ascii="Times New Roman" w:hAnsi="Times New Roman"/>
                <w:iCs/>
                <w:sz w:val="26"/>
                <w:szCs w:val="26"/>
              </w:rPr>
              <w:t>,7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57510F" w:rsidRPr="00E0255A" w:rsidRDefault="00666C12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5,0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036A95" w:rsidP="007749B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587,1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</w:tcPr>
          <w:p w:rsidR="0057510F" w:rsidRPr="00E0255A" w:rsidRDefault="0057510F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57510F" w:rsidRPr="00E0255A" w:rsidRDefault="0057510F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57510F" w:rsidRPr="00E0255A" w:rsidRDefault="00036A95" w:rsidP="00042F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</w:tcPr>
          <w:p w:rsidR="00E71BD9" w:rsidRPr="00E0255A" w:rsidRDefault="00E71BD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</w:t>
            </w:r>
            <w:r w:rsidR="0061414E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708" w:type="dxa"/>
          </w:tcPr>
          <w:p w:rsidR="00E71BD9" w:rsidRPr="00E0255A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E71BD9" w:rsidRPr="00E0255A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E71BD9" w:rsidRPr="00E0255A" w:rsidRDefault="00E71BD9" w:rsidP="00EC1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E71BD9" w:rsidRPr="00E0255A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E71BD9" w:rsidRPr="00E0255A" w:rsidRDefault="00036A95" w:rsidP="00042F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152ADB" w:rsidRPr="00E0255A" w:rsidTr="00EB5194">
        <w:trPr>
          <w:cantSplit/>
          <w:trHeight w:val="90"/>
        </w:trPr>
        <w:tc>
          <w:tcPr>
            <w:tcW w:w="5671" w:type="dxa"/>
          </w:tcPr>
          <w:p w:rsidR="002C60D1" w:rsidRPr="00E0255A" w:rsidRDefault="002C60D1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выплату перс</w:t>
            </w:r>
            <w:r w:rsidR="0061414E" w:rsidRPr="00E0255A">
              <w:rPr>
                <w:rFonts w:ascii="Times New Roman" w:hAnsi="Times New Roman"/>
                <w:sz w:val="26"/>
                <w:szCs w:val="26"/>
              </w:rPr>
              <w:t>о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учреждениями, органами управления государственными внебюджетн</w:t>
            </w:r>
            <w:r w:rsidR="0061414E" w:rsidRPr="00E0255A">
              <w:rPr>
                <w:rFonts w:ascii="Times New Roman" w:hAnsi="Times New Roman"/>
                <w:sz w:val="26"/>
                <w:szCs w:val="26"/>
              </w:rPr>
              <w:t>ы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E0255A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2C60D1" w:rsidRPr="00E0255A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2C60D1" w:rsidRPr="00E0255A" w:rsidRDefault="002C60D1" w:rsidP="00EC1D0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851" w:type="dxa"/>
          </w:tcPr>
          <w:p w:rsidR="002C60D1" w:rsidRPr="00E0255A" w:rsidRDefault="002C60D1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2C60D1" w:rsidRPr="00E0255A" w:rsidRDefault="00036A95" w:rsidP="00042F3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FE6669" w:rsidRPr="00E0255A" w:rsidTr="00EB5194">
        <w:trPr>
          <w:cantSplit/>
          <w:trHeight w:val="90"/>
        </w:trPr>
        <w:tc>
          <w:tcPr>
            <w:tcW w:w="5671" w:type="dxa"/>
          </w:tcPr>
          <w:p w:rsidR="00FE6669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</w:tcPr>
          <w:p w:rsidR="00FE6669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FE6669" w:rsidRPr="00E0255A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FE6669" w:rsidRPr="00E0255A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E6669" w:rsidRPr="00E0255A" w:rsidRDefault="00FE6669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E6669" w:rsidRPr="00E0255A" w:rsidRDefault="002F4861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FE6669" w:rsidRPr="00E0255A" w:rsidTr="00EB5194">
        <w:trPr>
          <w:cantSplit/>
          <w:trHeight w:val="90"/>
        </w:trPr>
        <w:tc>
          <w:tcPr>
            <w:tcW w:w="5671" w:type="dxa"/>
          </w:tcPr>
          <w:p w:rsidR="00FE6669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FE6669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FE6669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FE6669" w:rsidRPr="00E0255A" w:rsidRDefault="00FE666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E6669" w:rsidRPr="00E0255A" w:rsidRDefault="00FE6669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E6669" w:rsidRPr="00E0255A" w:rsidRDefault="002F4861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51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211C" w:rsidRPr="00E0255A" w:rsidRDefault="002F4861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</w:tcPr>
          <w:p w:rsidR="0096211C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211C" w:rsidRPr="00E0255A" w:rsidRDefault="002F4861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</w:tcPr>
          <w:p w:rsidR="0096211C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96211C" w:rsidRPr="00E0255A" w:rsidRDefault="002F4861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851" w:type="dxa"/>
          </w:tcPr>
          <w:p w:rsidR="0096211C" w:rsidRPr="00E0255A" w:rsidRDefault="003C34E3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96211C" w:rsidRPr="00E0255A" w:rsidRDefault="002F4861" w:rsidP="00042F3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</w:tcPr>
          <w:p w:rsidR="0096211C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96211C" w:rsidRPr="00E0255A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6211C" w:rsidRPr="00E0255A" w:rsidRDefault="003C7E01" w:rsidP="000701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100</w:t>
            </w:r>
            <w:r w:rsidR="008259F9"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,0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  <w:vAlign w:val="center"/>
          </w:tcPr>
          <w:p w:rsidR="0096211C" w:rsidRPr="00E0255A" w:rsidRDefault="00042CB1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708" w:type="dxa"/>
            <w:vAlign w:val="bottom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96211C" w:rsidRPr="00E0255A" w:rsidRDefault="00042CB1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6211C" w:rsidRPr="00E0255A" w:rsidRDefault="003C7E01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8259F9" w:rsidRPr="00E0255A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</w:tcPr>
          <w:p w:rsidR="0096211C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96211C" w:rsidRPr="00E0255A" w:rsidRDefault="00042CB1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</w:tcPr>
          <w:p w:rsidR="0096211C" w:rsidRPr="00E0255A" w:rsidRDefault="00042CB1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851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96211C" w:rsidRPr="00E0255A" w:rsidRDefault="003C7E01" w:rsidP="000701E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8259F9" w:rsidRPr="00E0255A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96211C" w:rsidRPr="00E0255A" w:rsidTr="00EB5194">
        <w:trPr>
          <w:cantSplit/>
          <w:trHeight w:val="90"/>
        </w:trPr>
        <w:tc>
          <w:tcPr>
            <w:tcW w:w="5671" w:type="dxa"/>
          </w:tcPr>
          <w:p w:rsidR="0096211C" w:rsidRPr="00E0255A" w:rsidRDefault="0096211C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96211C" w:rsidRPr="00E0255A" w:rsidRDefault="00DB419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6211C" w:rsidRPr="00E0255A" w:rsidRDefault="0096211C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6211C" w:rsidRPr="00E0255A" w:rsidRDefault="008E6F08" w:rsidP="000650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1289,8</w:t>
            </w:r>
            <w:r w:rsidR="003C7E01"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376586" w:rsidRPr="00E0255A" w:rsidTr="00EB5194">
        <w:trPr>
          <w:cantSplit/>
          <w:trHeight w:val="402"/>
        </w:trPr>
        <w:tc>
          <w:tcPr>
            <w:tcW w:w="5671" w:type="dxa"/>
          </w:tcPr>
          <w:p w:rsidR="00376586" w:rsidRPr="00E0255A" w:rsidRDefault="00376586" w:rsidP="006F1DE2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376586" w:rsidRPr="00E0255A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376586" w:rsidRPr="00E0255A" w:rsidRDefault="00376586" w:rsidP="00F926F8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843" w:type="dxa"/>
          </w:tcPr>
          <w:p w:rsidR="00376586" w:rsidRPr="00E0255A" w:rsidRDefault="00376586" w:rsidP="00AF7D6F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851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6586" w:rsidRPr="00E0255A" w:rsidRDefault="003C7E01" w:rsidP="006E02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</w:t>
            </w:r>
            <w:r w:rsidR="003C0E81" w:rsidRPr="00E0255A">
              <w:rPr>
                <w:rFonts w:ascii="Times New Roman" w:hAnsi="Times New Roman"/>
                <w:sz w:val="26"/>
                <w:szCs w:val="26"/>
              </w:rPr>
              <w:t>00</w:t>
            </w:r>
            <w:r w:rsidR="00940DF0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376586" w:rsidRPr="00E0255A" w:rsidTr="00EB5194">
        <w:trPr>
          <w:cantSplit/>
          <w:trHeight w:val="90"/>
        </w:trPr>
        <w:tc>
          <w:tcPr>
            <w:tcW w:w="5671" w:type="dxa"/>
          </w:tcPr>
          <w:p w:rsidR="00376586" w:rsidRPr="00E0255A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851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376586" w:rsidRPr="00E0255A" w:rsidRDefault="003C7E01" w:rsidP="006E02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</w:t>
            </w:r>
            <w:r w:rsidR="003C0E81" w:rsidRPr="00E0255A">
              <w:rPr>
                <w:rFonts w:ascii="Times New Roman" w:hAnsi="Times New Roman"/>
                <w:sz w:val="26"/>
                <w:szCs w:val="26"/>
              </w:rPr>
              <w:t>00</w:t>
            </w:r>
            <w:r w:rsidR="00940DF0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376586" w:rsidRPr="00E0255A" w:rsidTr="00EB5194">
        <w:trPr>
          <w:cantSplit/>
          <w:trHeight w:val="90"/>
        </w:trPr>
        <w:tc>
          <w:tcPr>
            <w:tcW w:w="5671" w:type="dxa"/>
          </w:tcPr>
          <w:p w:rsidR="00376586" w:rsidRPr="00E0255A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76586" w:rsidRPr="00E0255A" w:rsidRDefault="008E6F08" w:rsidP="004971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376586" w:rsidRPr="00E0255A" w:rsidTr="00EB5194">
        <w:trPr>
          <w:cantSplit/>
          <w:trHeight w:val="90"/>
        </w:trPr>
        <w:tc>
          <w:tcPr>
            <w:tcW w:w="5671" w:type="dxa"/>
          </w:tcPr>
          <w:p w:rsidR="00376586" w:rsidRPr="00E0255A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851" w:type="dxa"/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376586" w:rsidRPr="00E0255A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940DF0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E0255A" w:rsidRDefault="00940DF0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940DF0" w:rsidRPr="00E0255A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940DF0" w:rsidRPr="00E0255A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940DF0" w:rsidRPr="00E0255A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940DF0" w:rsidRPr="00E0255A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0DF0" w:rsidRPr="00E0255A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36,1</w:t>
            </w:r>
          </w:p>
        </w:tc>
      </w:tr>
      <w:tr w:rsidR="00376586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376586" w:rsidRPr="00E0255A" w:rsidRDefault="0037658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6586" w:rsidRPr="00E0255A" w:rsidRDefault="00376586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376586" w:rsidRPr="00E0255A" w:rsidRDefault="00376586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</w:tcPr>
          <w:p w:rsidR="00376586" w:rsidRPr="00E0255A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376586" w:rsidRPr="00E0255A" w:rsidRDefault="00376586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376586" w:rsidRPr="00E0255A" w:rsidRDefault="007C60D5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36,7</w:t>
            </w:r>
          </w:p>
        </w:tc>
      </w:tr>
      <w:tr w:rsidR="00940DF0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E0255A" w:rsidRDefault="00940DF0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E0255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708" w:type="dxa"/>
          </w:tcPr>
          <w:p w:rsidR="00940DF0" w:rsidRPr="00E0255A" w:rsidRDefault="00571ECE" w:rsidP="004335F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940DF0" w:rsidRPr="00E0255A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40DF0" w:rsidRPr="00E0255A" w:rsidRDefault="00940DF0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40DF0" w:rsidRPr="00E0255A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0DF0" w:rsidRPr="00E0255A" w:rsidRDefault="008E6F08" w:rsidP="0022592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700,2</w:t>
            </w:r>
          </w:p>
        </w:tc>
      </w:tr>
      <w:tr w:rsidR="00940DF0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E0255A" w:rsidRDefault="00571ECE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940DF0" w:rsidRPr="00E0255A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940DF0" w:rsidRPr="00E0255A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940DF0" w:rsidRPr="00E0255A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851" w:type="dxa"/>
          </w:tcPr>
          <w:p w:rsidR="00940DF0" w:rsidRPr="00E0255A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0DF0" w:rsidRPr="00E0255A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E0255A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940DF0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40DF0" w:rsidRPr="00E0255A" w:rsidRDefault="00571ECE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940DF0" w:rsidRPr="00E0255A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940DF0" w:rsidRPr="00E0255A" w:rsidRDefault="00571ECE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940DF0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851" w:type="dxa"/>
          </w:tcPr>
          <w:p w:rsidR="00940DF0" w:rsidRPr="00E0255A" w:rsidRDefault="00940DF0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0DF0" w:rsidRPr="00E0255A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E0255A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571ECE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1ECE" w:rsidRPr="00E0255A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571ECE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571ECE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571ECE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851" w:type="dxa"/>
          </w:tcPr>
          <w:p w:rsidR="00571ECE" w:rsidRPr="00E0255A" w:rsidRDefault="00571ECE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1ECE" w:rsidRPr="00E0255A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E0255A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571ECE" w:rsidRPr="00E0255A" w:rsidTr="00802D0B">
        <w:trPr>
          <w:cantSplit/>
          <w:trHeight w:val="1246"/>
        </w:trPr>
        <w:tc>
          <w:tcPr>
            <w:tcW w:w="5671" w:type="dxa"/>
            <w:vAlign w:val="bottom"/>
          </w:tcPr>
          <w:p w:rsidR="00571ECE" w:rsidRPr="00E0255A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</w:t>
            </w: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х(</w:t>
            </w:r>
            <w:proofErr w:type="gramEnd"/>
            <w:r w:rsidRPr="00E0255A">
              <w:rPr>
                <w:rFonts w:ascii="Times New Roman" w:hAnsi="Times New Roman"/>
                <w:sz w:val="26"/>
                <w:szCs w:val="26"/>
              </w:rPr>
              <w:t>муниципальных) нужд</w:t>
            </w:r>
          </w:p>
        </w:tc>
        <w:tc>
          <w:tcPr>
            <w:tcW w:w="708" w:type="dxa"/>
          </w:tcPr>
          <w:p w:rsidR="00571ECE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571ECE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571ECE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851" w:type="dxa"/>
          </w:tcPr>
          <w:p w:rsidR="00571ECE" w:rsidRPr="00E0255A" w:rsidRDefault="00802D0B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571ECE" w:rsidRPr="00E0255A" w:rsidRDefault="008E6F08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</w:t>
            </w:r>
            <w:r w:rsidR="00784391" w:rsidRPr="00E0255A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802D0B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802D0B" w:rsidRPr="00E0255A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802D0B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802D0B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802D0B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802D0B" w:rsidRPr="00E0255A" w:rsidRDefault="00802D0B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02D0B" w:rsidRPr="00E0255A" w:rsidRDefault="008B53A7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802D0B" w:rsidRPr="00E0255A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802D0B" w:rsidRPr="00E0255A" w:rsidRDefault="00802D0B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02D0B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802D0B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802D0B" w:rsidRPr="00E0255A" w:rsidRDefault="00802D0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851" w:type="dxa"/>
          </w:tcPr>
          <w:p w:rsidR="00802D0B" w:rsidRPr="00E0255A" w:rsidRDefault="00D143A6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802D0B" w:rsidRPr="00E0255A" w:rsidRDefault="00A47B23" w:rsidP="0022592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376586" w:rsidRPr="00E0255A" w:rsidTr="00EB5194">
        <w:trPr>
          <w:cantSplit/>
          <w:trHeight w:val="304"/>
        </w:trPr>
        <w:tc>
          <w:tcPr>
            <w:tcW w:w="5671" w:type="dxa"/>
          </w:tcPr>
          <w:p w:rsidR="00376586" w:rsidRPr="00E0255A" w:rsidRDefault="00376586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0255A" w:rsidRDefault="00376586" w:rsidP="000701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E0255A" w:rsidRDefault="00BD6F94" w:rsidP="000650D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4079,8</w:t>
            </w:r>
          </w:p>
        </w:tc>
      </w:tr>
    </w:tbl>
    <w:p w:rsidR="002C7982" w:rsidRPr="00E0255A" w:rsidRDefault="002C7982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EB5194" w:rsidRPr="00E0255A" w:rsidRDefault="00EB5194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33200" w:rsidRPr="00E0255A" w:rsidRDefault="00B3320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C37BDA" w:rsidRPr="00E0255A" w:rsidRDefault="00C37BDA" w:rsidP="00C37BDA">
      <w:pPr>
        <w:pStyle w:val="12"/>
        <w:rPr>
          <w:sz w:val="26"/>
          <w:szCs w:val="26"/>
        </w:rPr>
      </w:pPr>
    </w:p>
    <w:p w:rsidR="00300984" w:rsidRPr="00E0255A" w:rsidRDefault="00300984" w:rsidP="00C37BDA">
      <w:pPr>
        <w:pStyle w:val="12"/>
        <w:rPr>
          <w:sz w:val="26"/>
          <w:szCs w:val="26"/>
        </w:rPr>
      </w:pPr>
    </w:p>
    <w:p w:rsidR="00300984" w:rsidRPr="00E0255A" w:rsidRDefault="00300984" w:rsidP="00C37BDA">
      <w:pPr>
        <w:pStyle w:val="12"/>
        <w:rPr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042CB1" w:rsidRPr="00E0255A" w:rsidRDefault="00042CB1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79723C" w:rsidRPr="00E0255A" w:rsidRDefault="0079723C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802D0B" w:rsidRPr="00E0255A" w:rsidRDefault="00802D0B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802D0B" w:rsidRPr="00E0255A" w:rsidRDefault="00802D0B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33200" w:rsidRPr="00E0255A" w:rsidRDefault="00B3320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47B23" w:rsidRPr="00E0255A" w:rsidRDefault="00A47B2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47B23" w:rsidRPr="00E0255A" w:rsidRDefault="00A47B2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47B23" w:rsidRDefault="00A47B2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Default="00B924D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Default="00B924D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Default="00B924D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Default="00B924D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Default="00B924D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Default="00B924D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Pr="00E0255A" w:rsidRDefault="00B924D0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A47B23" w:rsidRPr="00E0255A" w:rsidRDefault="00A47B23" w:rsidP="00241112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B924D0" w:rsidRDefault="00B924D0" w:rsidP="00B924D0">
      <w:pPr>
        <w:pStyle w:val="12"/>
        <w:spacing w:line="240" w:lineRule="auto"/>
        <w:jc w:val="right"/>
        <w:rPr>
          <w:sz w:val="20"/>
        </w:rPr>
      </w:pPr>
    </w:p>
    <w:p w:rsidR="00B924D0" w:rsidRPr="00B924D0" w:rsidRDefault="00B924D0" w:rsidP="00B924D0">
      <w:pPr>
        <w:pStyle w:val="12"/>
        <w:spacing w:line="240" w:lineRule="auto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B924D0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B924D0" w:rsidRPr="00AE2AF7" w:rsidRDefault="00B924D0" w:rsidP="00B924D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B924D0" w:rsidRPr="00AE2AF7" w:rsidRDefault="00B924D0" w:rsidP="00B924D0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C840A3" w:rsidRPr="00E0255A" w:rsidRDefault="00B924D0" w:rsidP="00B924D0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г.</w:t>
      </w:r>
    </w:p>
    <w:p w:rsidR="00B32418" w:rsidRPr="00E0255A" w:rsidRDefault="00A13BF3" w:rsidP="00A13BF3">
      <w:pPr>
        <w:pStyle w:val="ad"/>
        <w:jc w:val="left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B32418" w:rsidRPr="00E0255A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бюджета </w:t>
      </w:r>
    </w:p>
    <w:p w:rsidR="006B6E66" w:rsidRPr="00E0255A" w:rsidRDefault="00B32418" w:rsidP="00B32418">
      <w:pPr>
        <w:pStyle w:val="ad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сельского поселения муниципального района </w:t>
      </w:r>
      <w:r w:rsidR="00037682" w:rsidRPr="00E0255A">
        <w:rPr>
          <w:rFonts w:ascii="Times New Roman" w:hAnsi="Times New Roman"/>
          <w:b/>
          <w:sz w:val="26"/>
          <w:szCs w:val="26"/>
        </w:rPr>
        <w:t xml:space="preserve">Республики Татарстан </w:t>
      </w:r>
      <w:r w:rsidRPr="00E0255A">
        <w:rPr>
          <w:rFonts w:ascii="Times New Roman" w:hAnsi="Times New Roman"/>
          <w:b/>
          <w:sz w:val="26"/>
          <w:szCs w:val="26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E0255A">
        <w:rPr>
          <w:rFonts w:ascii="Times New Roman" w:hAnsi="Times New Roman"/>
          <w:b/>
          <w:sz w:val="26"/>
          <w:szCs w:val="26"/>
        </w:rPr>
        <w:t xml:space="preserve">на </w:t>
      </w:r>
      <w:r w:rsidR="00037682" w:rsidRPr="00E0255A"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="0057510F" w:rsidRPr="00E0255A">
        <w:rPr>
          <w:rFonts w:ascii="Times New Roman" w:hAnsi="Times New Roman"/>
          <w:b/>
          <w:sz w:val="26"/>
          <w:szCs w:val="26"/>
        </w:rPr>
        <w:t>20</w:t>
      </w:r>
      <w:r w:rsidR="005E3BF1" w:rsidRPr="00E0255A">
        <w:rPr>
          <w:rFonts w:ascii="Times New Roman" w:hAnsi="Times New Roman"/>
          <w:b/>
          <w:sz w:val="26"/>
          <w:szCs w:val="26"/>
        </w:rPr>
        <w:t>2</w:t>
      </w:r>
      <w:r w:rsidR="00BD6F94" w:rsidRPr="00E0255A">
        <w:rPr>
          <w:rFonts w:ascii="Times New Roman" w:hAnsi="Times New Roman"/>
          <w:b/>
          <w:sz w:val="26"/>
          <w:szCs w:val="26"/>
        </w:rPr>
        <w:t>6</w:t>
      </w:r>
      <w:r w:rsidR="006B6E66" w:rsidRPr="00E0255A">
        <w:rPr>
          <w:rFonts w:ascii="Times New Roman" w:hAnsi="Times New Roman"/>
          <w:b/>
          <w:sz w:val="26"/>
          <w:szCs w:val="26"/>
        </w:rPr>
        <w:t>-20</w:t>
      </w:r>
      <w:r w:rsidR="003C34E3" w:rsidRPr="00E0255A">
        <w:rPr>
          <w:rFonts w:ascii="Times New Roman" w:hAnsi="Times New Roman"/>
          <w:b/>
          <w:sz w:val="26"/>
          <w:szCs w:val="26"/>
        </w:rPr>
        <w:t>2</w:t>
      </w:r>
      <w:r w:rsidR="00BD6F94" w:rsidRPr="00E0255A">
        <w:rPr>
          <w:rFonts w:ascii="Times New Roman" w:hAnsi="Times New Roman"/>
          <w:b/>
          <w:sz w:val="26"/>
          <w:szCs w:val="26"/>
        </w:rPr>
        <w:t>7</w:t>
      </w:r>
      <w:r w:rsidR="0057510F" w:rsidRPr="00E0255A">
        <w:rPr>
          <w:rFonts w:ascii="Times New Roman" w:hAnsi="Times New Roman"/>
          <w:b/>
          <w:sz w:val="26"/>
          <w:szCs w:val="26"/>
        </w:rPr>
        <w:t xml:space="preserve"> год</w:t>
      </w:r>
      <w:r w:rsidR="00037682" w:rsidRPr="00E0255A">
        <w:rPr>
          <w:rFonts w:ascii="Times New Roman" w:hAnsi="Times New Roman"/>
          <w:b/>
          <w:sz w:val="26"/>
          <w:szCs w:val="26"/>
        </w:rPr>
        <w:t>ов</w:t>
      </w:r>
    </w:p>
    <w:p w:rsidR="00C8485E" w:rsidRPr="00E0255A" w:rsidRDefault="00C8485E" w:rsidP="00B52739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</w:p>
    <w:p w:rsidR="00C8485E" w:rsidRPr="00E0255A" w:rsidRDefault="00C8485E" w:rsidP="00C8485E">
      <w:pPr>
        <w:pStyle w:val="12"/>
        <w:jc w:val="right"/>
        <w:rPr>
          <w:sz w:val="26"/>
          <w:szCs w:val="26"/>
        </w:rPr>
      </w:pPr>
      <w:r w:rsidRPr="00E0255A">
        <w:rPr>
          <w:sz w:val="26"/>
          <w:szCs w:val="26"/>
        </w:rPr>
        <w:t>Таблица 2</w:t>
      </w:r>
    </w:p>
    <w:p w:rsidR="006B6E66" w:rsidRPr="00E0255A" w:rsidRDefault="00C8485E" w:rsidP="00C8485E">
      <w:pPr>
        <w:pStyle w:val="ad"/>
        <w:tabs>
          <w:tab w:val="left" w:pos="285"/>
          <w:tab w:val="center" w:pos="5245"/>
        </w:tabs>
        <w:spacing w:line="240" w:lineRule="exact"/>
        <w:jc w:val="left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EB5194" w:rsidRPr="00E0255A">
        <w:rPr>
          <w:rFonts w:ascii="Times New Roman" w:hAnsi="Times New Roman"/>
          <w:sz w:val="26"/>
          <w:szCs w:val="26"/>
        </w:rPr>
        <w:t>т</w:t>
      </w:r>
      <w:r w:rsidR="00C521F0" w:rsidRPr="00E0255A">
        <w:rPr>
          <w:rFonts w:ascii="Times New Roman" w:hAnsi="Times New Roman"/>
          <w:sz w:val="26"/>
          <w:szCs w:val="26"/>
        </w:rPr>
        <w:t>ыс</w:t>
      </w:r>
      <w:r w:rsidR="00EB5194" w:rsidRPr="00E0255A">
        <w:rPr>
          <w:rFonts w:ascii="Times New Roman" w:hAnsi="Times New Roman"/>
          <w:sz w:val="26"/>
          <w:szCs w:val="26"/>
        </w:rPr>
        <w:t xml:space="preserve">. </w:t>
      </w:r>
      <w:r w:rsidR="00A53163" w:rsidRPr="00E0255A">
        <w:rPr>
          <w:rFonts w:ascii="Times New Roman" w:hAnsi="Times New Roman"/>
          <w:sz w:val="26"/>
          <w:szCs w:val="26"/>
        </w:rPr>
        <w:t>рублей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709"/>
        <w:gridCol w:w="1276"/>
        <w:gridCol w:w="1275"/>
      </w:tblGrid>
      <w:tr w:rsidR="00152ADB" w:rsidRPr="00E0255A" w:rsidTr="005D0C9F">
        <w:trPr>
          <w:cantSplit/>
          <w:trHeight w:val="336"/>
        </w:trPr>
        <w:tc>
          <w:tcPr>
            <w:tcW w:w="4820" w:type="dxa"/>
          </w:tcPr>
          <w:p w:rsidR="00AF1358" w:rsidRPr="00E0255A" w:rsidRDefault="00AF1358" w:rsidP="0087058D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55A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AF1358" w:rsidRPr="00E0255A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</w:tcPr>
          <w:p w:rsidR="00AF1358" w:rsidRPr="00E0255A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F1358" w:rsidRPr="00E0255A" w:rsidRDefault="00AF1358" w:rsidP="008705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276" w:type="dxa"/>
          </w:tcPr>
          <w:p w:rsidR="00AF1358" w:rsidRPr="00E0255A" w:rsidRDefault="00AF1358" w:rsidP="00A553D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</w:t>
            </w:r>
            <w:r w:rsidR="00A553D7" w:rsidRPr="00E0255A">
              <w:rPr>
                <w:rFonts w:ascii="Times New Roman" w:hAnsi="Times New Roman"/>
                <w:sz w:val="26"/>
                <w:szCs w:val="26"/>
              </w:rPr>
              <w:t>2</w:t>
            </w:r>
            <w:r w:rsidR="00BD6F94" w:rsidRPr="00E0255A">
              <w:rPr>
                <w:rFonts w:ascii="Times New Roman" w:hAnsi="Times New Roman"/>
                <w:sz w:val="26"/>
                <w:szCs w:val="26"/>
              </w:rPr>
              <w:t>6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275" w:type="dxa"/>
          </w:tcPr>
          <w:p w:rsidR="00AF1358" w:rsidRPr="00E0255A" w:rsidRDefault="00AF1358" w:rsidP="00A553D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</w:t>
            </w:r>
            <w:r w:rsidR="003C34E3" w:rsidRPr="00E0255A">
              <w:rPr>
                <w:rFonts w:ascii="Times New Roman" w:hAnsi="Times New Roman"/>
                <w:sz w:val="26"/>
                <w:szCs w:val="26"/>
              </w:rPr>
              <w:t>2</w:t>
            </w:r>
            <w:r w:rsidR="00BD6F94" w:rsidRPr="00E0255A">
              <w:rPr>
                <w:rFonts w:ascii="Times New Roman" w:hAnsi="Times New Roman"/>
                <w:sz w:val="26"/>
                <w:szCs w:val="26"/>
              </w:rPr>
              <w:t>7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152ADB" w:rsidRPr="00E0255A" w:rsidTr="005D0C9F">
        <w:trPr>
          <w:cantSplit/>
          <w:trHeight w:val="336"/>
        </w:trPr>
        <w:tc>
          <w:tcPr>
            <w:tcW w:w="4820" w:type="dxa"/>
          </w:tcPr>
          <w:p w:rsidR="00AF1358" w:rsidRPr="00E0255A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E0255A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E0255A" w:rsidRDefault="00E64E36" w:rsidP="003C34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2029,37</w:t>
            </w:r>
          </w:p>
        </w:tc>
        <w:tc>
          <w:tcPr>
            <w:tcW w:w="1275" w:type="dxa"/>
          </w:tcPr>
          <w:p w:rsidR="00AF1358" w:rsidRPr="00E0255A" w:rsidRDefault="00EF7345" w:rsidP="007A56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2069,29</w:t>
            </w:r>
          </w:p>
        </w:tc>
      </w:tr>
      <w:tr w:rsidR="00CB60F3" w:rsidRPr="00E0255A" w:rsidTr="005D0C9F">
        <w:trPr>
          <w:cantSplit/>
          <w:trHeight w:val="625"/>
        </w:trPr>
        <w:tc>
          <w:tcPr>
            <w:tcW w:w="4820" w:type="dxa"/>
          </w:tcPr>
          <w:p w:rsidR="00CB60F3" w:rsidRPr="00E0255A" w:rsidRDefault="00CB60F3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60F3" w:rsidRPr="00E0255A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CB60F3" w:rsidRPr="00E0255A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CB60F3" w:rsidRPr="00E0255A" w:rsidTr="005D0C9F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0255A" w:rsidRDefault="00CB60F3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60F3" w:rsidRPr="00E0255A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CB60F3" w:rsidRPr="00E0255A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CB60F3" w:rsidRPr="00E0255A" w:rsidTr="005D0C9F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0255A" w:rsidRDefault="00CB60F3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CB60F3" w:rsidRPr="00E0255A" w:rsidRDefault="00CB60F3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B60F3" w:rsidRPr="00E0255A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CB60F3" w:rsidRPr="00E0255A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952709" w:rsidRPr="00E0255A" w:rsidTr="005D0C9F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0255A" w:rsidRDefault="0095270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952709" w:rsidRPr="00E0255A" w:rsidRDefault="00B86AC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275" w:type="dxa"/>
          </w:tcPr>
          <w:p w:rsidR="00952709" w:rsidRPr="00E0255A" w:rsidRDefault="00EF7345" w:rsidP="00213C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152ADB" w:rsidRPr="00E0255A" w:rsidTr="005D0C9F">
        <w:trPr>
          <w:cantSplit/>
          <w:trHeight w:val="339"/>
        </w:trPr>
        <w:tc>
          <w:tcPr>
            <w:tcW w:w="4820" w:type="dxa"/>
          </w:tcPr>
          <w:p w:rsidR="00AF1358" w:rsidRPr="00E0255A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E0255A" w:rsidRDefault="00B86AC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275" w:type="dxa"/>
          </w:tcPr>
          <w:p w:rsidR="00AF1358" w:rsidRPr="00E0255A" w:rsidRDefault="00D63463" w:rsidP="00EF7345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 848,16</w:t>
            </w:r>
          </w:p>
        </w:tc>
      </w:tr>
      <w:tr w:rsidR="00952709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E0255A" w:rsidRDefault="0095270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2709" w:rsidRPr="00E0255A" w:rsidRDefault="00B86AC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275" w:type="dxa"/>
          </w:tcPr>
          <w:p w:rsidR="00952709" w:rsidRPr="00E0255A" w:rsidRDefault="00EF734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  <w:p w:rsidR="00E53776" w:rsidRPr="00E0255A" w:rsidRDefault="00E53776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952709" w:rsidRPr="00E0255A" w:rsidTr="005D0C9F">
        <w:trPr>
          <w:cantSplit/>
          <w:trHeight w:val="90"/>
        </w:trPr>
        <w:tc>
          <w:tcPr>
            <w:tcW w:w="4820" w:type="dxa"/>
          </w:tcPr>
          <w:p w:rsidR="00952709" w:rsidRPr="00E0255A" w:rsidRDefault="00952709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952709" w:rsidRPr="00E0255A" w:rsidRDefault="00952709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52709" w:rsidRPr="00E0255A" w:rsidRDefault="00B86AC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275" w:type="dxa"/>
          </w:tcPr>
          <w:p w:rsidR="00952709" w:rsidRPr="00E0255A" w:rsidRDefault="00EF7345" w:rsidP="003B14B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152ADB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0255A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F1358" w:rsidRPr="00E0255A" w:rsidRDefault="00B86AC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614,25</w:t>
            </w:r>
          </w:p>
        </w:tc>
        <w:tc>
          <w:tcPr>
            <w:tcW w:w="1275" w:type="dxa"/>
          </w:tcPr>
          <w:p w:rsidR="00AF1358" w:rsidRPr="00E0255A" w:rsidRDefault="00EF734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598,50</w:t>
            </w:r>
          </w:p>
        </w:tc>
      </w:tr>
      <w:tr w:rsidR="00152ADB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0255A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F1358" w:rsidRPr="00E0255A" w:rsidRDefault="00B86AC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181,45</w:t>
            </w:r>
          </w:p>
        </w:tc>
        <w:tc>
          <w:tcPr>
            <w:tcW w:w="1275" w:type="dxa"/>
          </w:tcPr>
          <w:p w:rsidR="00AF1358" w:rsidRPr="00E0255A" w:rsidRDefault="00EF734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244,91</w:t>
            </w:r>
          </w:p>
        </w:tc>
      </w:tr>
      <w:tr w:rsidR="00152ADB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0255A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F1358" w:rsidRPr="00E0255A" w:rsidRDefault="00AF1358" w:rsidP="002205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AF1358" w:rsidRPr="00E0255A" w:rsidRDefault="008B430E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4,88</w:t>
            </w:r>
          </w:p>
        </w:tc>
        <w:tc>
          <w:tcPr>
            <w:tcW w:w="1275" w:type="dxa"/>
          </w:tcPr>
          <w:p w:rsidR="00AF1358" w:rsidRPr="00E0255A" w:rsidRDefault="001B071C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4,7</w:t>
            </w:r>
            <w:r w:rsidR="002F4821" w:rsidRPr="00E0255A"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</w:p>
        </w:tc>
      </w:tr>
      <w:tr w:rsidR="00152ADB" w:rsidRPr="00E0255A" w:rsidTr="005D0C9F">
        <w:trPr>
          <w:cantSplit/>
          <w:trHeight w:val="90"/>
        </w:trPr>
        <w:tc>
          <w:tcPr>
            <w:tcW w:w="4820" w:type="dxa"/>
          </w:tcPr>
          <w:p w:rsidR="00AF1358" w:rsidRPr="00E0255A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E0255A" w:rsidRDefault="0063575E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595,04</w:t>
            </w:r>
          </w:p>
        </w:tc>
        <w:tc>
          <w:tcPr>
            <w:tcW w:w="1275" w:type="dxa"/>
          </w:tcPr>
          <w:p w:rsidR="00AF1358" w:rsidRPr="00E0255A" w:rsidRDefault="00EF7345" w:rsidP="00611E4C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603,63</w:t>
            </w:r>
          </w:p>
        </w:tc>
      </w:tr>
      <w:tr w:rsidR="00152ADB" w:rsidRPr="00E0255A" w:rsidTr="005D0C9F">
        <w:trPr>
          <w:cantSplit/>
          <w:trHeight w:val="90"/>
        </w:trPr>
        <w:tc>
          <w:tcPr>
            <w:tcW w:w="4820" w:type="dxa"/>
          </w:tcPr>
          <w:p w:rsidR="00AF1358" w:rsidRPr="00E0255A" w:rsidRDefault="00AF1358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F1358" w:rsidRPr="00E0255A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F1358" w:rsidRPr="00E0255A" w:rsidRDefault="0063575E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1275" w:type="dxa"/>
          </w:tcPr>
          <w:p w:rsidR="00AF1358" w:rsidRPr="00E0255A" w:rsidRDefault="00EF7345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8935BD" w:rsidRPr="00E0255A" w:rsidTr="005D0C9F">
        <w:trPr>
          <w:cantSplit/>
          <w:trHeight w:val="90"/>
        </w:trPr>
        <w:tc>
          <w:tcPr>
            <w:tcW w:w="4820" w:type="dxa"/>
          </w:tcPr>
          <w:p w:rsidR="008935BD" w:rsidRPr="00E0255A" w:rsidRDefault="008935BD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</w:t>
            </w:r>
            <w:r w:rsidR="007F3BBD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567" w:type="dxa"/>
          </w:tcPr>
          <w:p w:rsidR="008935BD" w:rsidRPr="00E0255A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8935BD" w:rsidRPr="00E0255A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8935BD" w:rsidRPr="00E0255A" w:rsidRDefault="008935BD" w:rsidP="008705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8935BD" w:rsidRPr="00E0255A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8935BD" w:rsidRPr="00E0255A" w:rsidRDefault="0063575E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1275" w:type="dxa"/>
          </w:tcPr>
          <w:p w:rsidR="008935BD" w:rsidRPr="00E0255A" w:rsidRDefault="00EF7345" w:rsidP="002F48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152ADB" w:rsidRPr="00E0255A" w:rsidTr="005D0C9F">
        <w:trPr>
          <w:cantSplit/>
          <w:trHeight w:val="90"/>
        </w:trPr>
        <w:tc>
          <w:tcPr>
            <w:tcW w:w="4820" w:type="dxa"/>
          </w:tcPr>
          <w:p w:rsidR="00B534FF" w:rsidRPr="00E0255A" w:rsidRDefault="00D2740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выплату перс</w:t>
            </w:r>
            <w:r w:rsidR="007F3BBD" w:rsidRPr="00E0255A">
              <w:rPr>
                <w:rFonts w:ascii="Times New Roman" w:hAnsi="Times New Roman"/>
                <w:sz w:val="26"/>
                <w:szCs w:val="26"/>
              </w:rPr>
              <w:t>о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учреждениями,</w:t>
            </w:r>
            <w:r w:rsidR="007F3BBD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органами управления государственными внебюджетн</w:t>
            </w:r>
            <w:r w:rsidR="007F3BBD" w:rsidRPr="00E0255A">
              <w:rPr>
                <w:rFonts w:ascii="Times New Roman" w:hAnsi="Times New Roman"/>
                <w:sz w:val="26"/>
                <w:szCs w:val="26"/>
              </w:rPr>
              <w:t>ы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ми фондами</w:t>
            </w:r>
          </w:p>
        </w:tc>
        <w:tc>
          <w:tcPr>
            <w:tcW w:w="567" w:type="dxa"/>
          </w:tcPr>
          <w:p w:rsidR="00B534FF" w:rsidRPr="00E0255A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534FF" w:rsidRPr="00E0255A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B534FF" w:rsidRPr="00E0255A" w:rsidRDefault="00D27406" w:rsidP="00E973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B534FF" w:rsidRPr="00E0255A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534FF" w:rsidRPr="00E0255A" w:rsidRDefault="0063575E" w:rsidP="00EE2B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 595,04</w:t>
            </w:r>
          </w:p>
        </w:tc>
        <w:tc>
          <w:tcPr>
            <w:tcW w:w="1275" w:type="dxa"/>
          </w:tcPr>
          <w:p w:rsidR="00B534FF" w:rsidRPr="00E0255A" w:rsidRDefault="00EF7345" w:rsidP="00611E4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720164" w:rsidRPr="00E0255A" w:rsidTr="005D0C9F">
        <w:trPr>
          <w:cantSplit/>
          <w:trHeight w:val="90"/>
        </w:trPr>
        <w:tc>
          <w:tcPr>
            <w:tcW w:w="4820" w:type="dxa"/>
          </w:tcPr>
          <w:p w:rsidR="00720164" w:rsidRPr="00E0255A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E0255A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E0255A" w:rsidRDefault="00E03C35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E0255A" w:rsidRDefault="00A217BC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E0255A" w:rsidTr="005D0C9F">
        <w:trPr>
          <w:cantSplit/>
          <w:trHeight w:val="90"/>
        </w:trPr>
        <w:tc>
          <w:tcPr>
            <w:tcW w:w="4820" w:type="dxa"/>
          </w:tcPr>
          <w:p w:rsidR="00720164" w:rsidRPr="00E0255A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E0255A" w:rsidRDefault="00E03C35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E0255A" w:rsidRDefault="00A217BC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0A77D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0255A" w:rsidRDefault="000A77D6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77D6" w:rsidRPr="00E0255A" w:rsidRDefault="00E03C35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0A77D6" w:rsidRPr="00E0255A" w:rsidRDefault="00A217BC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0A77D6" w:rsidRPr="00E0255A" w:rsidTr="005D0C9F">
        <w:trPr>
          <w:cantSplit/>
          <w:trHeight w:val="90"/>
        </w:trPr>
        <w:tc>
          <w:tcPr>
            <w:tcW w:w="4820" w:type="dxa"/>
          </w:tcPr>
          <w:p w:rsidR="000A77D6" w:rsidRPr="00E0255A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0A77D6" w:rsidRPr="00E0255A" w:rsidRDefault="000A77D6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A77D6" w:rsidRPr="00E0255A" w:rsidRDefault="00E03C35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0A77D6" w:rsidRPr="00E0255A" w:rsidRDefault="00A217BC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E0255A" w:rsidTr="005D0C9F">
        <w:trPr>
          <w:cantSplit/>
          <w:trHeight w:val="90"/>
        </w:trPr>
        <w:tc>
          <w:tcPr>
            <w:tcW w:w="4820" w:type="dxa"/>
          </w:tcPr>
          <w:p w:rsidR="00720164" w:rsidRPr="00E0255A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20164" w:rsidRPr="00E0255A" w:rsidRDefault="00E03C35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E0255A" w:rsidRDefault="00A217BC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0255A" w:rsidRDefault="00720164" w:rsidP="006F1DE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720164" w:rsidRPr="00E0255A" w:rsidRDefault="00720164" w:rsidP="005242F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720164" w:rsidRPr="00E0255A" w:rsidRDefault="00E03C35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720164" w:rsidRPr="00E0255A" w:rsidRDefault="00A217BC" w:rsidP="007A56F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720164" w:rsidRPr="00E0255A" w:rsidTr="005D0C9F">
        <w:trPr>
          <w:cantSplit/>
          <w:trHeight w:val="90"/>
        </w:trPr>
        <w:tc>
          <w:tcPr>
            <w:tcW w:w="4820" w:type="dxa"/>
          </w:tcPr>
          <w:p w:rsidR="00720164" w:rsidRPr="00E0255A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</w:tcPr>
          <w:p w:rsidR="00720164" w:rsidRPr="00E0255A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720164" w:rsidRPr="00E0255A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720164" w:rsidRPr="00E0255A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E0255A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E0255A" w:rsidRDefault="00846D4F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97,50</w:t>
            </w:r>
          </w:p>
        </w:tc>
        <w:tc>
          <w:tcPr>
            <w:tcW w:w="1275" w:type="dxa"/>
          </w:tcPr>
          <w:p w:rsidR="00720164" w:rsidRPr="00E0255A" w:rsidRDefault="00CE63A4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95,00</w:t>
            </w:r>
          </w:p>
        </w:tc>
      </w:tr>
      <w:tr w:rsidR="0079200D" w:rsidRPr="00E0255A" w:rsidTr="005D0C9F">
        <w:trPr>
          <w:cantSplit/>
          <w:trHeight w:val="90"/>
        </w:trPr>
        <w:tc>
          <w:tcPr>
            <w:tcW w:w="4820" w:type="dxa"/>
            <w:vAlign w:val="center"/>
          </w:tcPr>
          <w:p w:rsidR="0079200D" w:rsidRPr="00E0255A" w:rsidRDefault="0079200D" w:rsidP="007920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9200D" w:rsidRPr="00E0255A" w:rsidRDefault="00846D4F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1275" w:type="dxa"/>
          </w:tcPr>
          <w:p w:rsidR="0079200D" w:rsidRPr="00E0255A" w:rsidRDefault="00CE63A4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79200D" w:rsidRPr="00E0255A" w:rsidTr="005D0C9F">
        <w:trPr>
          <w:cantSplit/>
          <w:trHeight w:val="90"/>
        </w:trPr>
        <w:tc>
          <w:tcPr>
            <w:tcW w:w="4820" w:type="dxa"/>
          </w:tcPr>
          <w:p w:rsidR="0079200D" w:rsidRPr="00E0255A" w:rsidRDefault="0079200D" w:rsidP="0079200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709" w:type="dxa"/>
          </w:tcPr>
          <w:p w:rsidR="0079200D" w:rsidRPr="00E0255A" w:rsidRDefault="0079200D" w:rsidP="0079200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79200D" w:rsidRPr="00E0255A" w:rsidRDefault="00846D4F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1275" w:type="dxa"/>
          </w:tcPr>
          <w:p w:rsidR="0079200D" w:rsidRPr="00E0255A" w:rsidRDefault="00CE63A4" w:rsidP="0079200D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720164" w:rsidRPr="00E0255A" w:rsidTr="005D0C9F">
        <w:trPr>
          <w:cantSplit/>
          <w:trHeight w:val="90"/>
        </w:trPr>
        <w:tc>
          <w:tcPr>
            <w:tcW w:w="4820" w:type="dxa"/>
          </w:tcPr>
          <w:p w:rsidR="00720164" w:rsidRPr="00E0255A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20164" w:rsidRPr="00E0255A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720164" w:rsidRPr="00E0255A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720164" w:rsidRPr="00E0255A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20164" w:rsidRPr="00E0255A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20164" w:rsidRPr="00E0255A" w:rsidRDefault="00756F51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955,21</w:t>
            </w:r>
          </w:p>
        </w:tc>
        <w:tc>
          <w:tcPr>
            <w:tcW w:w="1275" w:type="dxa"/>
          </w:tcPr>
          <w:p w:rsidR="00720164" w:rsidRPr="00E0255A" w:rsidRDefault="007B4F37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948,87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</w:tcPr>
          <w:p w:rsidR="00D143A6" w:rsidRPr="00E0255A" w:rsidRDefault="00D143A6" w:rsidP="00D143A6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846D4F" w:rsidP="00D143A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487,50</w:t>
            </w:r>
          </w:p>
        </w:tc>
        <w:tc>
          <w:tcPr>
            <w:tcW w:w="1275" w:type="dxa"/>
          </w:tcPr>
          <w:p w:rsidR="00D143A6" w:rsidRPr="00E0255A" w:rsidRDefault="00CE63A4" w:rsidP="00D143A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475,0</w:t>
            </w:r>
          </w:p>
        </w:tc>
      </w:tr>
      <w:tr w:rsidR="00D143A6" w:rsidRPr="00E0255A" w:rsidTr="005D0C9F">
        <w:trPr>
          <w:cantSplit/>
          <w:trHeight w:val="402"/>
        </w:trPr>
        <w:tc>
          <w:tcPr>
            <w:tcW w:w="4820" w:type="dxa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D143A6" w:rsidRPr="00E0255A" w:rsidRDefault="00846D4F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487,50</w:t>
            </w:r>
          </w:p>
        </w:tc>
        <w:tc>
          <w:tcPr>
            <w:tcW w:w="1275" w:type="dxa"/>
          </w:tcPr>
          <w:p w:rsidR="00D143A6" w:rsidRPr="00E0255A" w:rsidRDefault="00CE63A4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1275" w:type="dxa"/>
          </w:tcPr>
          <w:p w:rsidR="00D143A6" w:rsidRPr="00E0255A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1275" w:type="dxa"/>
          </w:tcPr>
          <w:p w:rsidR="00D143A6" w:rsidRPr="00E0255A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1275" w:type="dxa"/>
          </w:tcPr>
          <w:p w:rsidR="00D143A6" w:rsidRPr="00E0255A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1275" w:type="dxa"/>
          </w:tcPr>
          <w:p w:rsidR="00D143A6" w:rsidRPr="00E0255A" w:rsidRDefault="007B4F37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E0255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723,74</w:t>
            </w:r>
          </w:p>
        </w:tc>
        <w:tc>
          <w:tcPr>
            <w:tcW w:w="1275" w:type="dxa"/>
          </w:tcPr>
          <w:p w:rsidR="00D143A6" w:rsidRPr="00E0255A" w:rsidRDefault="00DE293B" w:rsidP="00D143A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747,17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E0255A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E0255A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Дом культуры и сельские клубы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E0255A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</w:t>
            </w: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х(</w:t>
            </w:r>
            <w:proofErr w:type="gramEnd"/>
            <w:r w:rsidRPr="00E0255A">
              <w:rPr>
                <w:rFonts w:ascii="Times New Roman" w:hAnsi="Times New Roman"/>
                <w:sz w:val="26"/>
                <w:szCs w:val="26"/>
              </w:rPr>
              <w:t>муниципальных) нужд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D143A6" w:rsidRPr="00E0255A" w:rsidRDefault="00756F5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275" w:type="dxa"/>
          </w:tcPr>
          <w:p w:rsidR="00D143A6" w:rsidRPr="00E0255A" w:rsidRDefault="00DE293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43A6" w:rsidRPr="00E0255A" w:rsidRDefault="003C4AF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1275" w:type="dxa"/>
          </w:tcPr>
          <w:p w:rsidR="00D143A6" w:rsidRPr="00E0255A" w:rsidRDefault="002F482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D143A6" w:rsidRPr="00E0255A" w:rsidTr="005D0C9F">
        <w:trPr>
          <w:cantSplit/>
          <w:trHeight w:val="90"/>
        </w:trPr>
        <w:tc>
          <w:tcPr>
            <w:tcW w:w="4820" w:type="dxa"/>
            <w:vAlign w:val="bottom"/>
          </w:tcPr>
          <w:p w:rsidR="00D143A6" w:rsidRPr="00E0255A" w:rsidRDefault="00D143A6" w:rsidP="00D143A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D143A6" w:rsidRPr="00E0255A" w:rsidRDefault="00D143A6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</w:tcPr>
          <w:p w:rsidR="00D143A6" w:rsidRPr="00E0255A" w:rsidRDefault="003C4AFB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1275" w:type="dxa"/>
          </w:tcPr>
          <w:p w:rsidR="00D143A6" w:rsidRPr="00E0255A" w:rsidRDefault="002F4821" w:rsidP="00D143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405D5B" w:rsidRPr="00E0255A" w:rsidTr="005D0C9F">
        <w:trPr>
          <w:cantSplit/>
          <w:trHeight w:val="304"/>
        </w:trPr>
        <w:tc>
          <w:tcPr>
            <w:tcW w:w="4820" w:type="dxa"/>
          </w:tcPr>
          <w:p w:rsidR="00405D5B" w:rsidRPr="00E0255A" w:rsidRDefault="00405D5B" w:rsidP="006F1DE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8705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756F51" w:rsidP="007A56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3805,82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7B4F37" w:rsidP="007A56F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3860,33</w:t>
            </w:r>
          </w:p>
        </w:tc>
      </w:tr>
    </w:tbl>
    <w:p w:rsidR="00A13BF3" w:rsidRPr="00E0255A" w:rsidRDefault="00A13BF3" w:rsidP="00A13BF3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p w:rsidR="003C4AFB" w:rsidRDefault="003C4AFB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Pr="00E0255A" w:rsidRDefault="002B7F1C" w:rsidP="002C7982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Pr="00B924D0" w:rsidRDefault="002B7F1C" w:rsidP="002B7F1C">
      <w:pPr>
        <w:pStyle w:val="12"/>
        <w:spacing w:line="240" w:lineRule="auto"/>
        <w:jc w:val="right"/>
        <w:rPr>
          <w:sz w:val="20"/>
        </w:rPr>
      </w:pPr>
      <w:r>
        <w:rPr>
          <w:sz w:val="20"/>
        </w:rPr>
        <w:lastRenderedPageBreak/>
        <w:t>Приложение № 4</w:t>
      </w:r>
    </w:p>
    <w:p w:rsidR="002B7F1C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2B7F1C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2B7F1C" w:rsidRPr="00AE2AF7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2B7F1C" w:rsidRPr="00AE2AF7" w:rsidRDefault="002B7F1C" w:rsidP="002B7F1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2B7F1C" w:rsidRPr="00AE2AF7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35058B" w:rsidRPr="00E0255A" w:rsidRDefault="002B7F1C" w:rsidP="002B7F1C">
      <w:pPr>
        <w:pStyle w:val="12"/>
        <w:jc w:val="right"/>
        <w:rPr>
          <w:sz w:val="26"/>
          <w:szCs w:val="26"/>
        </w:rPr>
      </w:pP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>г.</w:t>
      </w:r>
    </w:p>
    <w:p w:rsidR="0061414E" w:rsidRPr="00E0255A" w:rsidRDefault="00012A09" w:rsidP="00012A09">
      <w:pPr>
        <w:pStyle w:val="ad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Ведомственная структура расходов бюджета </w:t>
      </w:r>
    </w:p>
    <w:p w:rsidR="00012A09" w:rsidRPr="00E0255A" w:rsidRDefault="00BB2884" w:rsidP="00012A09">
      <w:pPr>
        <w:pStyle w:val="ad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Матакского </w:t>
      </w:r>
      <w:r w:rsidR="00012A09" w:rsidRPr="00E0255A">
        <w:rPr>
          <w:rFonts w:ascii="Times New Roman" w:hAnsi="Times New Roman"/>
          <w:b/>
          <w:sz w:val="26"/>
          <w:szCs w:val="26"/>
        </w:rPr>
        <w:t xml:space="preserve">  сельского</w:t>
      </w:r>
      <w:r w:rsidR="00A10E90" w:rsidRPr="00E0255A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61414E" w:rsidRPr="00E0255A" w:rsidRDefault="00BB2884" w:rsidP="00BB2884">
      <w:pPr>
        <w:pStyle w:val="ad"/>
        <w:tabs>
          <w:tab w:val="left" w:pos="3195"/>
          <w:tab w:val="center" w:pos="5032"/>
        </w:tabs>
        <w:jc w:val="left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                                Дрожжановского </w:t>
      </w:r>
      <w:r w:rsidR="00012A09" w:rsidRPr="00E0255A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</w:p>
    <w:p w:rsidR="0035058B" w:rsidRPr="00E0255A" w:rsidRDefault="00473098" w:rsidP="00012A09">
      <w:pPr>
        <w:pStyle w:val="ad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>Республики Татарстан</w:t>
      </w:r>
      <w:r w:rsidR="00F56C75" w:rsidRPr="00E0255A">
        <w:rPr>
          <w:rFonts w:ascii="Times New Roman" w:hAnsi="Times New Roman"/>
          <w:b/>
          <w:sz w:val="26"/>
          <w:szCs w:val="26"/>
        </w:rPr>
        <w:t xml:space="preserve"> </w:t>
      </w:r>
      <w:r w:rsidR="0035058B" w:rsidRPr="00E0255A">
        <w:rPr>
          <w:rFonts w:ascii="Times New Roman" w:hAnsi="Times New Roman"/>
          <w:b/>
          <w:sz w:val="26"/>
          <w:szCs w:val="26"/>
        </w:rPr>
        <w:t>на 20</w:t>
      </w:r>
      <w:r w:rsidR="00BD6F94" w:rsidRPr="00E0255A">
        <w:rPr>
          <w:rFonts w:ascii="Times New Roman" w:hAnsi="Times New Roman"/>
          <w:b/>
          <w:sz w:val="26"/>
          <w:szCs w:val="26"/>
        </w:rPr>
        <w:t>25</w:t>
      </w:r>
      <w:r w:rsidR="00A553D7" w:rsidRPr="00E0255A">
        <w:rPr>
          <w:rFonts w:ascii="Times New Roman" w:hAnsi="Times New Roman"/>
          <w:b/>
          <w:sz w:val="26"/>
          <w:szCs w:val="26"/>
        </w:rPr>
        <w:t xml:space="preserve"> </w:t>
      </w:r>
      <w:r w:rsidR="0035058B" w:rsidRPr="00E0255A">
        <w:rPr>
          <w:rFonts w:ascii="Times New Roman" w:hAnsi="Times New Roman"/>
          <w:b/>
          <w:sz w:val="26"/>
          <w:szCs w:val="26"/>
        </w:rPr>
        <w:t>год</w:t>
      </w:r>
    </w:p>
    <w:p w:rsidR="005D0C9F" w:rsidRPr="00E0255A" w:rsidRDefault="005D0C9F" w:rsidP="005D0C9F">
      <w:pPr>
        <w:pStyle w:val="12"/>
        <w:spacing w:line="240" w:lineRule="auto"/>
        <w:jc w:val="right"/>
        <w:rPr>
          <w:sz w:val="26"/>
          <w:szCs w:val="26"/>
        </w:rPr>
      </w:pPr>
      <w:r w:rsidRPr="00E0255A">
        <w:rPr>
          <w:sz w:val="26"/>
          <w:szCs w:val="26"/>
        </w:rPr>
        <w:t>Таблица 1</w:t>
      </w:r>
    </w:p>
    <w:p w:rsidR="009867CA" w:rsidRPr="00E0255A" w:rsidRDefault="009867CA" w:rsidP="00012A09">
      <w:pPr>
        <w:pStyle w:val="ad"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E0255A" w:rsidTr="008B7F4A">
        <w:trPr>
          <w:cantSplit/>
          <w:trHeight w:val="336"/>
        </w:trPr>
        <w:tc>
          <w:tcPr>
            <w:tcW w:w="5529" w:type="dxa"/>
          </w:tcPr>
          <w:p w:rsidR="00AD4B4A" w:rsidRPr="00E0255A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E0255A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AD4B4A" w:rsidRPr="00E0255A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55A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AD4B4A" w:rsidRPr="00E0255A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2" w:type="dxa"/>
          </w:tcPr>
          <w:p w:rsidR="00AD4B4A" w:rsidRPr="00E0255A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AD4B4A" w:rsidRPr="00E0255A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AD4B4A" w:rsidRPr="00E0255A" w:rsidRDefault="00AD4B4A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Сумма тыс. рублей</w:t>
            </w:r>
          </w:p>
        </w:tc>
      </w:tr>
      <w:tr w:rsidR="003D7030" w:rsidRPr="00E0255A" w:rsidTr="008B7F4A">
        <w:trPr>
          <w:cantSplit/>
          <w:trHeight w:val="336"/>
        </w:trPr>
        <w:tc>
          <w:tcPr>
            <w:tcW w:w="5529" w:type="dxa"/>
          </w:tcPr>
          <w:p w:rsidR="003D7030" w:rsidRPr="00E0255A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E0255A" w:rsidRDefault="00D515C2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D7030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1989,80</w:t>
            </w:r>
          </w:p>
        </w:tc>
      </w:tr>
      <w:tr w:rsidR="003D7030" w:rsidRPr="00E0255A" w:rsidTr="008B7F4A">
        <w:trPr>
          <w:cantSplit/>
          <w:trHeight w:val="336"/>
        </w:trPr>
        <w:tc>
          <w:tcPr>
            <w:tcW w:w="5529" w:type="dxa"/>
          </w:tcPr>
          <w:p w:rsidR="003D7030" w:rsidRPr="00E0255A" w:rsidRDefault="003D7030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E0255A" w:rsidRDefault="00D515C2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D7030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D7030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650</w:t>
            </w:r>
            <w:r w:rsidR="00892877" w:rsidRPr="00E0255A">
              <w:rPr>
                <w:rFonts w:ascii="Times New Roman" w:hAnsi="Times New Roman"/>
                <w:b/>
                <w:sz w:val="26"/>
                <w:szCs w:val="26"/>
              </w:rPr>
              <w:t>,0</w:t>
            </w:r>
          </w:p>
        </w:tc>
      </w:tr>
      <w:tr w:rsidR="003D7030" w:rsidRPr="00E0255A" w:rsidTr="008B7F4A">
        <w:trPr>
          <w:cantSplit/>
          <w:trHeight w:val="625"/>
        </w:trPr>
        <w:tc>
          <w:tcPr>
            <w:tcW w:w="5529" w:type="dxa"/>
          </w:tcPr>
          <w:p w:rsidR="003D7030" w:rsidRPr="00E0255A" w:rsidRDefault="003D7030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E0255A" w:rsidRDefault="00D515C2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D7030" w:rsidRPr="00E0255A" w:rsidRDefault="003D7030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D7030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5D0C9F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FC55A9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FC55A9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650</w:t>
            </w:r>
            <w:r w:rsidR="005D0C9F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339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752,7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630</w:t>
            </w:r>
            <w:r w:rsidR="00FC55A9" w:rsidRPr="00E0255A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117,7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6A37AC" w:rsidRPr="00E0255A" w:rsidRDefault="00BB2884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5,0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5D0C9F">
            <w:pPr>
              <w:spacing w:after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  587,1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77D4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выплату перс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>о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учреждениями, органами управления государственными внебюджетн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>ы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 xml:space="preserve">ми фондами 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A37AC" w:rsidRPr="00E0255A" w:rsidRDefault="00EC1E78" w:rsidP="00FC55A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587,1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A37AC" w:rsidRPr="00E0255A" w:rsidRDefault="00D515C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A37AC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6A37AC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</w:tcPr>
          <w:p w:rsidR="006A37AC" w:rsidRPr="00E0255A" w:rsidRDefault="00C745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6A37AC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892877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100</w:t>
            </w:r>
            <w:r w:rsidR="005D0C9F"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  <w:vAlign w:val="center"/>
          </w:tcPr>
          <w:p w:rsidR="006A37AC" w:rsidRPr="00E0255A" w:rsidRDefault="00BB2884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709" w:type="dxa"/>
          </w:tcPr>
          <w:p w:rsidR="006A37AC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A37AC" w:rsidRPr="00E0255A" w:rsidRDefault="00BB2884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89287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5D0C9F" w:rsidRPr="00E0255A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</w:tcPr>
          <w:p w:rsidR="006A37AC" w:rsidRPr="00E0255A" w:rsidRDefault="00A9711F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6A37AC" w:rsidRPr="00E0255A" w:rsidRDefault="0089287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  <w:r w:rsidR="005D0C9F" w:rsidRPr="00E0255A">
              <w:rPr>
                <w:rFonts w:ascii="Times New Roman" w:hAnsi="Times New Roman"/>
                <w:iCs/>
                <w:sz w:val="26"/>
                <w:szCs w:val="26"/>
              </w:rPr>
              <w:t>,0</w:t>
            </w:r>
          </w:p>
        </w:tc>
      </w:tr>
      <w:tr w:rsidR="006A37AC" w:rsidRPr="00E0255A" w:rsidTr="008B7F4A">
        <w:trPr>
          <w:cantSplit/>
          <w:trHeight w:val="90"/>
        </w:trPr>
        <w:tc>
          <w:tcPr>
            <w:tcW w:w="5529" w:type="dxa"/>
          </w:tcPr>
          <w:p w:rsidR="006A37AC" w:rsidRPr="00E0255A" w:rsidRDefault="006A37AC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A37AC" w:rsidRPr="00E0255A" w:rsidRDefault="00C745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6A37AC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37AC" w:rsidRPr="00E0255A" w:rsidRDefault="006A37AC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A37AC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1289,8</w:t>
            </w:r>
          </w:p>
        </w:tc>
      </w:tr>
      <w:tr w:rsidR="00405D5B" w:rsidRPr="00E0255A" w:rsidTr="008B7F4A">
        <w:trPr>
          <w:cantSplit/>
          <w:trHeight w:val="402"/>
        </w:trPr>
        <w:tc>
          <w:tcPr>
            <w:tcW w:w="5529" w:type="dxa"/>
          </w:tcPr>
          <w:p w:rsidR="00405D5B" w:rsidRPr="00E0255A" w:rsidRDefault="00405D5B" w:rsidP="003765C2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842" w:type="dxa"/>
          </w:tcPr>
          <w:p w:rsidR="00405D5B" w:rsidRPr="00E0255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05D5B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500</w:t>
            </w:r>
            <w:r w:rsidR="00DB36D5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05D5B" w:rsidRPr="00E0255A" w:rsidTr="008B7F4A">
        <w:trPr>
          <w:cantSplit/>
          <w:trHeight w:val="90"/>
        </w:trPr>
        <w:tc>
          <w:tcPr>
            <w:tcW w:w="5529" w:type="dxa"/>
          </w:tcPr>
          <w:p w:rsidR="00405D5B" w:rsidRPr="00E0255A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405D5B" w:rsidRPr="00E0255A" w:rsidRDefault="00892877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</w:t>
            </w:r>
            <w:r w:rsidR="00A13BF3" w:rsidRPr="00E0255A">
              <w:rPr>
                <w:rFonts w:ascii="Times New Roman" w:hAnsi="Times New Roman"/>
                <w:sz w:val="26"/>
                <w:szCs w:val="26"/>
              </w:rPr>
              <w:t>00</w:t>
            </w:r>
            <w:r w:rsidR="00DB36D5" w:rsidRPr="00E0255A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05D5B" w:rsidRPr="00E0255A" w:rsidTr="008B7F4A">
        <w:trPr>
          <w:cantSplit/>
          <w:trHeight w:val="90"/>
        </w:trPr>
        <w:tc>
          <w:tcPr>
            <w:tcW w:w="5529" w:type="dxa"/>
          </w:tcPr>
          <w:p w:rsidR="00405D5B" w:rsidRPr="00E0255A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05D5B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405D5B" w:rsidRPr="00E0255A" w:rsidTr="008B7F4A">
        <w:trPr>
          <w:cantSplit/>
          <w:trHeight w:val="90"/>
        </w:trPr>
        <w:tc>
          <w:tcPr>
            <w:tcW w:w="5529" w:type="dxa"/>
          </w:tcPr>
          <w:p w:rsidR="00405D5B" w:rsidRPr="00E0255A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405D5B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753,7</w:t>
            </w:r>
          </w:p>
        </w:tc>
      </w:tr>
      <w:tr w:rsidR="001B171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E0255A" w:rsidRDefault="001B171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B171B" w:rsidRPr="00E0255A" w:rsidRDefault="00C74541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1B171B" w:rsidRPr="00E0255A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1B171B" w:rsidRPr="00E0255A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1B171B" w:rsidRPr="00E0255A" w:rsidRDefault="001B171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171B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36,1</w:t>
            </w:r>
          </w:p>
        </w:tc>
      </w:tr>
      <w:tr w:rsidR="00405D5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405D5B" w:rsidRPr="00E0255A" w:rsidRDefault="00405D5B" w:rsidP="003765C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E0255A" w:rsidRDefault="00C74541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</w:tcPr>
          <w:p w:rsidR="00405D5B" w:rsidRPr="00E0255A" w:rsidRDefault="001B171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405D5B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36,1</w:t>
            </w:r>
          </w:p>
        </w:tc>
      </w:tr>
      <w:tr w:rsidR="001B171B" w:rsidRPr="00E0255A" w:rsidTr="001B171B">
        <w:trPr>
          <w:cantSplit/>
          <w:trHeight w:val="221"/>
        </w:trPr>
        <w:tc>
          <w:tcPr>
            <w:tcW w:w="5529" w:type="dxa"/>
            <w:vAlign w:val="bottom"/>
          </w:tcPr>
          <w:p w:rsidR="001B171B" w:rsidRPr="00E0255A" w:rsidRDefault="001B171B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E0255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709" w:type="dxa"/>
          </w:tcPr>
          <w:p w:rsidR="001B171B" w:rsidRPr="00E0255A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171B" w:rsidRPr="00E0255A" w:rsidRDefault="00EC1E78" w:rsidP="001B171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700,2</w:t>
            </w:r>
          </w:p>
        </w:tc>
      </w:tr>
      <w:tr w:rsidR="001B171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E0255A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1B171B" w:rsidRPr="00E0255A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709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171B" w:rsidRPr="00E0255A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E0255A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B171B" w:rsidRPr="00E0255A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709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171B" w:rsidRPr="00E0255A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E0255A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B171B" w:rsidRPr="00E0255A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171B" w:rsidRPr="00E0255A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E0255A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</w:t>
            </w: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х(</w:t>
            </w:r>
            <w:proofErr w:type="gramEnd"/>
            <w:r w:rsidRPr="00E0255A">
              <w:rPr>
                <w:rFonts w:ascii="Times New Roman" w:hAnsi="Times New Roman"/>
                <w:sz w:val="26"/>
                <w:szCs w:val="26"/>
              </w:rPr>
              <w:t>муниципальных) нужд</w:t>
            </w:r>
          </w:p>
        </w:tc>
        <w:tc>
          <w:tcPr>
            <w:tcW w:w="709" w:type="dxa"/>
          </w:tcPr>
          <w:p w:rsidR="001B171B" w:rsidRPr="00E0255A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1B171B" w:rsidRPr="00E0255A" w:rsidRDefault="00EC1E78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640,2</w:t>
            </w:r>
          </w:p>
        </w:tc>
      </w:tr>
      <w:tr w:rsidR="001B171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E0255A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1B171B" w:rsidRPr="00E0255A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B171B" w:rsidRPr="00E0255A" w:rsidRDefault="00FC55A9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1B171B" w:rsidRPr="00E0255A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1B171B" w:rsidRPr="00E0255A" w:rsidRDefault="001B171B" w:rsidP="001B171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B171B" w:rsidRPr="00E0255A" w:rsidRDefault="00C74541" w:rsidP="001B171B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1B171B" w:rsidRPr="00E0255A" w:rsidRDefault="001B171B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1B171B" w:rsidRPr="00E0255A" w:rsidRDefault="00FC55A9" w:rsidP="001B171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</w:tr>
      <w:tr w:rsidR="00405D5B" w:rsidRPr="00E0255A" w:rsidTr="008B7F4A">
        <w:trPr>
          <w:cantSplit/>
          <w:trHeight w:val="304"/>
        </w:trPr>
        <w:tc>
          <w:tcPr>
            <w:tcW w:w="5529" w:type="dxa"/>
          </w:tcPr>
          <w:p w:rsidR="00405D5B" w:rsidRPr="00E0255A" w:rsidRDefault="00405D5B" w:rsidP="003765C2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EC1E78" w:rsidP="008B7F4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4079,80</w:t>
            </w:r>
          </w:p>
        </w:tc>
      </w:tr>
    </w:tbl>
    <w:p w:rsidR="0035058B" w:rsidRPr="00E0255A" w:rsidRDefault="0035058B" w:rsidP="0035058B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473098" w:rsidRPr="00E0255A" w:rsidRDefault="00473098" w:rsidP="00FC55A9">
      <w:pPr>
        <w:pStyle w:val="ad"/>
        <w:tabs>
          <w:tab w:val="left" w:pos="885"/>
        </w:tabs>
        <w:ind w:right="141"/>
        <w:jc w:val="left"/>
        <w:rPr>
          <w:rFonts w:ascii="Times New Roman" w:hAnsi="Times New Roman"/>
          <w:i/>
          <w:sz w:val="26"/>
          <w:szCs w:val="26"/>
        </w:rPr>
      </w:pPr>
    </w:p>
    <w:p w:rsidR="00182C5F" w:rsidRPr="00E0255A" w:rsidRDefault="00182C5F" w:rsidP="00AF1358">
      <w:pPr>
        <w:pStyle w:val="ad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10520A" w:rsidRPr="00E0255A" w:rsidRDefault="0010520A" w:rsidP="00AF1358">
      <w:pPr>
        <w:pStyle w:val="ad"/>
        <w:ind w:right="141"/>
        <w:jc w:val="right"/>
        <w:rPr>
          <w:rFonts w:ascii="Times New Roman" w:hAnsi="Times New Roman"/>
          <w:i/>
          <w:sz w:val="26"/>
          <w:szCs w:val="26"/>
        </w:rPr>
      </w:pPr>
    </w:p>
    <w:p w:rsidR="00A76CA4" w:rsidRPr="00E0255A" w:rsidRDefault="0017398B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</w:t>
      </w:r>
    </w:p>
    <w:p w:rsidR="0017398B" w:rsidRDefault="0017398B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2B7F1C" w:rsidRPr="00E0255A" w:rsidRDefault="002B7F1C" w:rsidP="0079723C">
      <w:pPr>
        <w:pStyle w:val="ad"/>
        <w:ind w:right="141"/>
        <w:rPr>
          <w:rFonts w:ascii="Times New Roman" w:hAnsi="Times New Roman"/>
          <w:sz w:val="26"/>
          <w:szCs w:val="26"/>
        </w:rPr>
      </w:pPr>
    </w:p>
    <w:p w:rsidR="00A13BF3" w:rsidRPr="00E0255A" w:rsidRDefault="00A13BF3" w:rsidP="00A13BF3">
      <w:pPr>
        <w:pStyle w:val="ad"/>
        <w:ind w:right="141"/>
        <w:jc w:val="right"/>
        <w:rPr>
          <w:rFonts w:ascii="Times New Roman" w:hAnsi="Times New Roman"/>
          <w:sz w:val="26"/>
          <w:szCs w:val="26"/>
        </w:rPr>
      </w:pPr>
    </w:p>
    <w:p w:rsidR="002B7F1C" w:rsidRPr="00B924D0" w:rsidRDefault="002B7F1C" w:rsidP="002B7F1C">
      <w:pPr>
        <w:pStyle w:val="12"/>
        <w:spacing w:line="240" w:lineRule="auto"/>
        <w:jc w:val="right"/>
        <w:rPr>
          <w:sz w:val="20"/>
        </w:rPr>
      </w:pPr>
      <w:r>
        <w:rPr>
          <w:sz w:val="20"/>
        </w:rPr>
        <w:lastRenderedPageBreak/>
        <w:t>Приложение № 4</w:t>
      </w:r>
    </w:p>
    <w:p w:rsidR="002B7F1C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к  Решению Совета </w:t>
      </w:r>
    </w:p>
    <w:p w:rsidR="002B7F1C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«О проекте бюджета Матакского </w:t>
      </w:r>
    </w:p>
    <w:p w:rsidR="002B7F1C" w:rsidRPr="00AE2AF7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с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ельского</w:t>
      </w:r>
      <w:r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>поселения Дрожжановского</w:t>
      </w:r>
    </w:p>
    <w:p w:rsidR="002B7F1C" w:rsidRPr="00AE2AF7" w:rsidRDefault="002B7F1C" w:rsidP="002B7F1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E2AF7"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  <w:t xml:space="preserve">муниципального района РТ </w:t>
      </w:r>
      <w:r w:rsidRPr="00AE2AF7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5</w:t>
      </w:r>
      <w:r w:rsidRPr="00AE2AF7">
        <w:rPr>
          <w:rFonts w:ascii="Times New Roman" w:hAnsi="Times New Roman"/>
          <w:sz w:val="20"/>
          <w:szCs w:val="20"/>
        </w:rPr>
        <w:t xml:space="preserve"> год </w:t>
      </w:r>
    </w:p>
    <w:p w:rsidR="002B7F1C" w:rsidRPr="00AE2AF7" w:rsidRDefault="002B7F1C" w:rsidP="002B7F1C">
      <w:pPr>
        <w:spacing w:after="0"/>
        <w:jc w:val="right"/>
        <w:rPr>
          <w:rStyle w:val="a9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AE2AF7">
        <w:rPr>
          <w:rFonts w:ascii="Times New Roman" w:hAnsi="Times New Roman"/>
          <w:sz w:val="20"/>
          <w:szCs w:val="20"/>
        </w:rPr>
        <w:t>и плановый период 202</w:t>
      </w:r>
      <w:r>
        <w:rPr>
          <w:rFonts w:ascii="Times New Roman" w:hAnsi="Times New Roman"/>
          <w:sz w:val="20"/>
          <w:szCs w:val="20"/>
        </w:rPr>
        <w:t>6</w:t>
      </w:r>
      <w:r w:rsidRPr="00AE2AF7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7</w:t>
      </w:r>
      <w:r w:rsidRPr="00AE2AF7">
        <w:rPr>
          <w:rFonts w:ascii="Times New Roman" w:hAnsi="Times New Roman"/>
          <w:sz w:val="20"/>
          <w:szCs w:val="20"/>
        </w:rPr>
        <w:t>годов»</w:t>
      </w:r>
    </w:p>
    <w:p w:rsidR="00AF1358" w:rsidRPr="00E0255A" w:rsidRDefault="002B7F1C" w:rsidP="002B7F1C">
      <w:pPr>
        <w:pStyle w:val="12"/>
        <w:jc w:val="right"/>
        <w:rPr>
          <w:sz w:val="26"/>
          <w:szCs w:val="26"/>
        </w:rPr>
      </w:pP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№</w:t>
      </w:r>
      <w:r>
        <w:rPr>
          <w:rStyle w:val="a9"/>
          <w:b w:val="0"/>
          <w:bCs w:val="0"/>
          <w:color w:val="auto"/>
          <w:sz w:val="20"/>
          <w:szCs w:val="20"/>
        </w:rPr>
        <w:t>46/1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от  </w:t>
      </w:r>
      <w:r>
        <w:rPr>
          <w:rStyle w:val="a9"/>
          <w:b w:val="0"/>
          <w:bCs w:val="0"/>
          <w:color w:val="auto"/>
          <w:sz w:val="20"/>
          <w:szCs w:val="20"/>
        </w:rPr>
        <w:t>11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 xml:space="preserve"> ноября 202</w:t>
      </w:r>
      <w:r>
        <w:rPr>
          <w:rStyle w:val="a9"/>
          <w:b w:val="0"/>
          <w:bCs w:val="0"/>
          <w:color w:val="auto"/>
          <w:sz w:val="20"/>
          <w:szCs w:val="20"/>
        </w:rPr>
        <w:t>4</w:t>
      </w:r>
      <w:r w:rsidRPr="00AE2AF7">
        <w:rPr>
          <w:rStyle w:val="a9"/>
          <w:b w:val="0"/>
          <w:bCs w:val="0"/>
          <w:color w:val="auto"/>
          <w:sz w:val="20"/>
          <w:szCs w:val="20"/>
        </w:rPr>
        <w:t>г.</w:t>
      </w:r>
    </w:p>
    <w:p w:rsidR="0010520A" w:rsidRPr="00E0255A" w:rsidRDefault="00AF1358" w:rsidP="0010520A">
      <w:pPr>
        <w:pStyle w:val="ad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>Ведомственная структура расходов бюджета</w:t>
      </w:r>
    </w:p>
    <w:p w:rsidR="00AF1358" w:rsidRPr="00E0255A" w:rsidRDefault="001B171B" w:rsidP="001B171B">
      <w:pPr>
        <w:pStyle w:val="ad"/>
        <w:jc w:val="left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                                      Матакского  </w:t>
      </w:r>
      <w:r w:rsidR="00AF1358" w:rsidRPr="00E0255A">
        <w:rPr>
          <w:rFonts w:ascii="Times New Roman" w:hAnsi="Times New Roman"/>
          <w:b/>
          <w:sz w:val="26"/>
          <w:szCs w:val="26"/>
        </w:rPr>
        <w:t>сельского</w:t>
      </w:r>
      <w:r w:rsidR="00A10E90" w:rsidRPr="00E0255A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AF1358" w:rsidRPr="00E0255A" w:rsidRDefault="00AF1358" w:rsidP="0010520A">
      <w:pPr>
        <w:pStyle w:val="ad"/>
        <w:rPr>
          <w:rFonts w:ascii="Times New Roman" w:hAnsi="Times New Roman"/>
          <w:b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>муниципального района</w:t>
      </w:r>
      <w:r w:rsidR="00473098" w:rsidRPr="00E0255A">
        <w:rPr>
          <w:rFonts w:ascii="Times New Roman" w:hAnsi="Times New Roman"/>
          <w:b/>
          <w:sz w:val="26"/>
          <w:szCs w:val="26"/>
        </w:rPr>
        <w:t xml:space="preserve"> Республики Татарстан</w:t>
      </w:r>
    </w:p>
    <w:p w:rsidR="00A13BF3" w:rsidRPr="00E0255A" w:rsidRDefault="00AF1358" w:rsidP="0010520A">
      <w:pPr>
        <w:pStyle w:val="ad"/>
        <w:spacing w:line="240" w:lineRule="exact"/>
        <w:ind w:right="141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b/>
          <w:sz w:val="26"/>
          <w:szCs w:val="26"/>
        </w:rPr>
        <w:t xml:space="preserve">на </w:t>
      </w:r>
      <w:r w:rsidR="00473098" w:rsidRPr="00E0255A"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E0255A">
        <w:rPr>
          <w:rFonts w:ascii="Times New Roman" w:hAnsi="Times New Roman"/>
          <w:b/>
          <w:sz w:val="26"/>
          <w:szCs w:val="26"/>
        </w:rPr>
        <w:t>20</w:t>
      </w:r>
      <w:r w:rsidR="00714199" w:rsidRPr="00E0255A">
        <w:rPr>
          <w:rFonts w:ascii="Times New Roman" w:hAnsi="Times New Roman"/>
          <w:b/>
          <w:sz w:val="26"/>
          <w:szCs w:val="26"/>
        </w:rPr>
        <w:t>2</w:t>
      </w:r>
      <w:r w:rsidR="00BD6F94" w:rsidRPr="00E0255A">
        <w:rPr>
          <w:rFonts w:ascii="Times New Roman" w:hAnsi="Times New Roman"/>
          <w:b/>
          <w:sz w:val="26"/>
          <w:szCs w:val="26"/>
        </w:rPr>
        <w:t>6</w:t>
      </w:r>
      <w:r w:rsidRPr="00E0255A">
        <w:rPr>
          <w:rFonts w:ascii="Times New Roman" w:hAnsi="Times New Roman"/>
          <w:b/>
          <w:sz w:val="26"/>
          <w:szCs w:val="26"/>
        </w:rPr>
        <w:t>-20</w:t>
      </w:r>
      <w:r w:rsidR="00E12985" w:rsidRPr="00E0255A">
        <w:rPr>
          <w:rFonts w:ascii="Times New Roman" w:hAnsi="Times New Roman"/>
          <w:b/>
          <w:sz w:val="26"/>
          <w:szCs w:val="26"/>
        </w:rPr>
        <w:t>2</w:t>
      </w:r>
      <w:r w:rsidR="00BD6F94" w:rsidRPr="00E0255A">
        <w:rPr>
          <w:rFonts w:ascii="Times New Roman" w:hAnsi="Times New Roman"/>
          <w:b/>
          <w:sz w:val="26"/>
          <w:szCs w:val="26"/>
        </w:rPr>
        <w:t>7</w:t>
      </w:r>
      <w:r w:rsidRPr="00E0255A">
        <w:rPr>
          <w:rFonts w:ascii="Times New Roman" w:hAnsi="Times New Roman"/>
          <w:b/>
          <w:sz w:val="26"/>
          <w:szCs w:val="26"/>
        </w:rPr>
        <w:t xml:space="preserve"> год</w:t>
      </w:r>
      <w:r w:rsidR="00473098" w:rsidRPr="00E0255A">
        <w:rPr>
          <w:rFonts w:ascii="Times New Roman" w:hAnsi="Times New Roman"/>
          <w:b/>
          <w:sz w:val="26"/>
          <w:szCs w:val="26"/>
        </w:rPr>
        <w:t>ов</w:t>
      </w:r>
      <w:r w:rsidR="00A13BF3" w:rsidRPr="00E0255A">
        <w:rPr>
          <w:rFonts w:ascii="Times New Roman" w:hAnsi="Times New Roman"/>
          <w:sz w:val="26"/>
          <w:szCs w:val="26"/>
        </w:rPr>
        <w:t xml:space="preserve"> </w:t>
      </w:r>
    </w:p>
    <w:p w:rsidR="00AF1358" w:rsidRPr="00E0255A" w:rsidRDefault="00A13BF3" w:rsidP="0010520A">
      <w:pPr>
        <w:pStyle w:val="ad"/>
        <w:spacing w:line="240" w:lineRule="exact"/>
        <w:ind w:right="141"/>
        <w:rPr>
          <w:rFonts w:ascii="Times New Roman" w:hAnsi="Times New Roman"/>
          <w:b/>
          <w:i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Таблица 2</w:t>
      </w:r>
    </w:p>
    <w:p w:rsidR="00473098" w:rsidRPr="00E0255A" w:rsidRDefault="00AF1358" w:rsidP="00A13BF3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 w:val="26"/>
          <w:szCs w:val="26"/>
        </w:rPr>
      </w:pPr>
      <w:r w:rsidRPr="00E0255A">
        <w:rPr>
          <w:rFonts w:ascii="Times New Roman" w:hAnsi="Times New Roman"/>
          <w:sz w:val="26"/>
          <w:szCs w:val="26"/>
        </w:rPr>
        <w:t>тыс</w:t>
      </w:r>
      <w:r w:rsidR="0010520A" w:rsidRPr="00E0255A">
        <w:rPr>
          <w:rFonts w:ascii="Times New Roman" w:hAnsi="Times New Roman"/>
          <w:sz w:val="26"/>
          <w:szCs w:val="26"/>
        </w:rPr>
        <w:t>.</w:t>
      </w:r>
      <w:r w:rsidRPr="00E0255A">
        <w:rPr>
          <w:rFonts w:ascii="Times New Roman" w:hAnsi="Times New Roman"/>
          <w:sz w:val="26"/>
          <w:szCs w:val="26"/>
        </w:rPr>
        <w:t xml:space="preserve"> рублей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E0255A" w:rsidTr="00724FC0">
        <w:trPr>
          <w:cantSplit/>
          <w:trHeight w:val="336"/>
        </w:trPr>
        <w:tc>
          <w:tcPr>
            <w:tcW w:w="4678" w:type="dxa"/>
          </w:tcPr>
          <w:p w:rsidR="00DF4B73" w:rsidRPr="00E0255A" w:rsidRDefault="00DF4B73" w:rsidP="00DF4B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E0255A" w:rsidRDefault="003858CB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КВСР</w:t>
            </w:r>
          </w:p>
        </w:tc>
        <w:tc>
          <w:tcPr>
            <w:tcW w:w="567" w:type="dxa"/>
          </w:tcPr>
          <w:p w:rsidR="00DF4B73" w:rsidRPr="00E0255A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55A">
              <w:rPr>
                <w:rFonts w:ascii="Times New Roman" w:hAnsi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</w:tcPr>
          <w:p w:rsidR="00DF4B73" w:rsidRPr="00E0255A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</w:tcPr>
          <w:p w:rsidR="00DF4B73" w:rsidRPr="00E0255A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КЦСР</w:t>
            </w:r>
          </w:p>
        </w:tc>
        <w:tc>
          <w:tcPr>
            <w:tcW w:w="709" w:type="dxa"/>
          </w:tcPr>
          <w:p w:rsidR="00DF4B73" w:rsidRPr="00E0255A" w:rsidRDefault="00DF4B73" w:rsidP="00000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КВР</w:t>
            </w:r>
          </w:p>
        </w:tc>
        <w:tc>
          <w:tcPr>
            <w:tcW w:w="1134" w:type="dxa"/>
          </w:tcPr>
          <w:p w:rsidR="00DF4B73" w:rsidRPr="00E0255A" w:rsidRDefault="00DF4B73" w:rsidP="00A553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</w:t>
            </w:r>
            <w:r w:rsidR="00714199" w:rsidRPr="00E0255A">
              <w:rPr>
                <w:rFonts w:ascii="Times New Roman" w:hAnsi="Times New Roman"/>
                <w:sz w:val="26"/>
                <w:szCs w:val="26"/>
              </w:rPr>
              <w:t>2</w:t>
            </w:r>
            <w:r w:rsidR="00BD6F94" w:rsidRPr="00E0255A">
              <w:rPr>
                <w:rFonts w:ascii="Times New Roman" w:hAnsi="Times New Roman"/>
                <w:sz w:val="26"/>
                <w:szCs w:val="26"/>
              </w:rPr>
              <w:t>6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</w:tcPr>
          <w:p w:rsidR="00DF4B73" w:rsidRPr="00E0255A" w:rsidRDefault="00DF4B73" w:rsidP="00A553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202</w:t>
            </w:r>
            <w:r w:rsidR="00BD6F94" w:rsidRPr="00E0255A">
              <w:rPr>
                <w:rFonts w:ascii="Times New Roman" w:hAnsi="Times New Roman"/>
                <w:sz w:val="26"/>
                <w:szCs w:val="26"/>
              </w:rPr>
              <w:t>7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</w:tr>
      <w:tr w:rsidR="005242FD" w:rsidRPr="00E0255A" w:rsidTr="00724FC0">
        <w:trPr>
          <w:cantSplit/>
          <w:trHeight w:val="336"/>
        </w:trPr>
        <w:tc>
          <w:tcPr>
            <w:tcW w:w="4678" w:type="dxa"/>
          </w:tcPr>
          <w:p w:rsidR="00BB265B" w:rsidRPr="00E0255A" w:rsidRDefault="00BB265B" w:rsidP="009B357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Исполнительный комитет сельского поселения 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E0255A" w:rsidRDefault="00C74541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B265B" w:rsidRPr="00E0255A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B265B" w:rsidRPr="00E0255A" w:rsidRDefault="00BB265B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242FD" w:rsidRPr="00E0255A" w:rsidTr="00724FC0">
        <w:trPr>
          <w:cantSplit/>
          <w:trHeight w:val="336"/>
        </w:trPr>
        <w:tc>
          <w:tcPr>
            <w:tcW w:w="4678" w:type="dxa"/>
          </w:tcPr>
          <w:p w:rsidR="00BB265B" w:rsidRPr="00E0255A" w:rsidRDefault="00BB265B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E0255A" w:rsidRDefault="00C74541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B265B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B265B" w:rsidRPr="00E0255A" w:rsidRDefault="00EC1E78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2029,37</w:t>
            </w:r>
          </w:p>
        </w:tc>
        <w:tc>
          <w:tcPr>
            <w:tcW w:w="1134" w:type="dxa"/>
          </w:tcPr>
          <w:p w:rsidR="00BB265B" w:rsidRPr="00E0255A" w:rsidRDefault="00EC1E78" w:rsidP="00E93FF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2069,29</w:t>
            </w:r>
          </w:p>
        </w:tc>
      </w:tr>
      <w:tr w:rsidR="005242FD" w:rsidRPr="00E0255A" w:rsidTr="00724FC0">
        <w:trPr>
          <w:cantSplit/>
          <w:trHeight w:val="625"/>
        </w:trPr>
        <w:tc>
          <w:tcPr>
            <w:tcW w:w="4678" w:type="dxa"/>
          </w:tcPr>
          <w:p w:rsidR="00BB265B" w:rsidRPr="00E0255A" w:rsidRDefault="00BB26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E0255A" w:rsidRDefault="00C74541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B265B" w:rsidRPr="00E0255A" w:rsidRDefault="00BB26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B265B" w:rsidRPr="00E0255A" w:rsidRDefault="00EC1E78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134" w:type="dxa"/>
          </w:tcPr>
          <w:p w:rsidR="00BB265B" w:rsidRPr="00E0255A" w:rsidRDefault="00EC1E78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E0255A" w:rsidTr="00724FC0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EC1E78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134" w:type="dxa"/>
          </w:tcPr>
          <w:p w:rsidR="00A616B7" w:rsidRPr="00E0255A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E0255A" w:rsidTr="00724FC0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bottom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134" w:type="dxa"/>
          </w:tcPr>
          <w:p w:rsidR="00A616B7" w:rsidRPr="00E0255A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E0255A" w:rsidTr="00724FC0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9900002030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616B7" w:rsidRPr="00E0255A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633,75</w:t>
            </w:r>
          </w:p>
        </w:tc>
        <w:tc>
          <w:tcPr>
            <w:tcW w:w="1134" w:type="dxa"/>
          </w:tcPr>
          <w:p w:rsidR="00A616B7" w:rsidRPr="00E0255A" w:rsidRDefault="007D1083" w:rsidP="00E93F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617,50</w:t>
            </w:r>
          </w:p>
        </w:tc>
      </w:tr>
      <w:tr w:rsidR="005242FD" w:rsidRPr="00E0255A" w:rsidTr="00724FC0">
        <w:trPr>
          <w:cantSplit/>
          <w:trHeight w:val="339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1083" w:rsidP="00E93FF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134" w:type="dxa"/>
          </w:tcPr>
          <w:p w:rsidR="00A616B7" w:rsidRPr="00E0255A" w:rsidRDefault="007D1083" w:rsidP="00E93FF6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1083" w:rsidP="0043511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134" w:type="dxa"/>
          </w:tcPr>
          <w:p w:rsidR="00A616B7" w:rsidRPr="00E0255A" w:rsidRDefault="007D1083" w:rsidP="008F684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1083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800,58</w:t>
            </w:r>
          </w:p>
        </w:tc>
        <w:tc>
          <w:tcPr>
            <w:tcW w:w="1134" w:type="dxa"/>
          </w:tcPr>
          <w:p w:rsidR="00A616B7" w:rsidRPr="00E0255A" w:rsidRDefault="007D1083" w:rsidP="008F684F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848,16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616B7" w:rsidRPr="00E0255A" w:rsidRDefault="007D1083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614,25</w:t>
            </w:r>
          </w:p>
        </w:tc>
        <w:tc>
          <w:tcPr>
            <w:tcW w:w="1134" w:type="dxa"/>
          </w:tcPr>
          <w:p w:rsidR="00A616B7" w:rsidRPr="00E0255A" w:rsidRDefault="007D1083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598,50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616B7" w:rsidRPr="00E0255A" w:rsidRDefault="007D1083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181,45</w:t>
            </w:r>
          </w:p>
        </w:tc>
        <w:tc>
          <w:tcPr>
            <w:tcW w:w="1134" w:type="dxa"/>
          </w:tcPr>
          <w:p w:rsidR="00A616B7" w:rsidRPr="00E0255A" w:rsidRDefault="007D1083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244,91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9900002040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A616B7" w:rsidRPr="00E0255A" w:rsidRDefault="007D7537" w:rsidP="00C43E73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4,88</w:t>
            </w:r>
          </w:p>
        </w:tc>
        <w:tc>
          <w:tcPr>
            <w:tcW w:w="1134" w:type="dxa"/>
          </w:tcPr>
          <w:p w:rsidR="00A616B7" w:rsidRPr="00E0255A" w:rsidRDefault="00DF7FBC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4,75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1083" w:rsidP="0043511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595,04</w:t>
            </w:r>
          </w:p>
        </w:tc>
        <w:tc>
          <w:tcPr>
            <w:tcW w:w="1134" w:type="dxa"/>
          </w:tcPr>
          <w:p w:rsidR="00A616B7" w:rsidRPr="00E0255A" w:rsidRDefault="007D1083" w:rsidP="00816114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603,63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1083" w:rsidP="00C43E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1134" w:type="dxa"/>
          </w:tcPr>
          <w:p w:rsidR="00A616B7" w:rsidRPr="00E0255A" w:rsidRDefault="007D1083" w:rsidP="00B8597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1083" w:rsidP="00C43E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1134" w:type="dxa"/>
          </w:tcPr>
          <w:p w:rsidR="00A616B7" w:rsidRPr="00E0255A" w:rsidRDefault="007D1083" w:rsidP="00B8597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выплату перс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>о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налу в целях обеспечения функций  государственными (муниципальными) органами, казенными учреждениями,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органами управления государственными внебюджетн</w:t>
            </w:r>
            <w:r w:rsidR="0010520A" w:rsidRPr="00E0255A">
              <w:rPr>
                <w:rFonts w:ascii="Times New Roman" w:hAnsi="Times New Roman"/>
                <w:sz w:val="26"/>
                <w:szCs w:val="26"/>
              </w:rPr>
              <w:t>ы</w:t>
            </w:r>
            <w:r w:rsidRPr="00E0255A">
              <w:rPr>
                <w:rFonts w:ascii="Times New Roman" w:hAnsi="Times New Roman"/>
                <w:sz w:val="26"/>
                <w:szCs w:val="26"/>
              </w:rPr>
              <w:t>ми фондами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A616B7" w:rsidRPr="00E0255A" w:rsidRDefault="00A616B7" w:rsidP="00622EC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9900029900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616B7" w:rsidRPr="00E0255A" w:rsidRDefault="007D1083" w:rsidP="00C43E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595,04</w:t>
            </w:r>
          </w:p>
        </w:tc>
        <w:tc>
          <w:tcPr>
            <w:tcW w:w="1134" w:type="dxa"/>
          </w:tcPr>
          <w:p w:rsidR="00A616B7" w:rsidRPr="00E0255A" w:rsidRDefault="007D1083" w:rsidP="00B8597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603,63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</w:tcPr>
          <w:p w:rsidR="00A616B7" w:rsidRPr="00E0255A" w:rsidRDefault="00C745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6B7" w:rsidRPr="00E0255A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E0255A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616B7" w:rsidRPr="00E0255A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E0255A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E0255A" w:rsidRDefault="00BD6CF1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9900051180</w:t>
            </w: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616B7" w:rsidRPr="00E0255A" w:rsidRDefault="007D7537" w:rsidP="00DF73D1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</w:tcPr>
          <w:p w:rsidR="00A616B7" w:rsidRPr="00E0255A" w:rsidRDefault="00BD6CF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A616B7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D84111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97,50</w:t>
            </w:r>
          </w:p>
        </w:tc>
        <w:tc>
          <w:tcPr>
            <w:tcW w:w="1134" w:type="dxa"/>
          </w:tcPr>
          <w:p w:rsidR="00A616B7" w:rsidRPr="00E0255A" w:rsidRDefault="00D84111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95,00</w:t>
            </w:r>
          </w:p>
        </w:tc>
      </w:tr>
      <w:tr w:rsidR="006F37A8" w:rsidRPr="00E0255A" w:rsidTr="00724FC0">
        <w:trPr>
          <w:cantSplit/>
          <w:trHeight w:val="90"/>
        </w:trPr>
        <w:tc>
          <w:tcPr>
            <w:tcW w:w="4678" w:type="dxa"/>
            <w:vAlign w:val="center"/>
          </w:tcPr>
          <w:p w:rsidR="006F37A8" w:rsidRPr="00E0255A" w:rsidRDefault="006F37A8" w:rsidP="006F3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Водное хозяйство</w:t>
            </w:r>
          </w:p>
        </w:tc>
        <w:tc>
          <w:tcPr>
            <w:tcW w:w="709" w:type="dxa"/>
          </w:tcPr>
          <w:p w:rsidR="006F37A8" w:rsidRPr="00E0255A" w:rsidRDefault="00BD6CF1" w:rsidP="006F37A8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vAlign w:val="bottom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bottom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F37A8" w:rsidRPr="00E0255A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1134" w:type="dxa"/>
          </w:tcPr>
          <w:p w:rsidR="006F37A8" w:rsidRPr="00E0255A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6F37A8" w:rsidRPr="00E0255A" w:rsidTr="00724FC0">
        <w:trPr>
          <w:cantSplit/>
          <w:trHeight w:val="90"/>
        </w:trPr>
        <w:tc>
          <w:tcPr>
            <w:tcW w:w="4678" w:type="dxa"/>
          </w:tcPr>
          <w:p w:rsidR="006F37A8" w:rsidRPr="00E0255A" w:rsidRDefault="006F37A8" w:rsidP="006F37A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F37A8" w:rsidRPr="00E0255A" w:rsidRDefault="00BD6CF1" w:rsidP="006F37A8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9900090430</w:t>
            </w:r>
          </w:p>
        </w:tc>
        <w:tc>
          <w:tcPr>
            <w:tcW w:w="709" w:type="dxa"/>
          </w:tcPr>
          <w:p w:rsidR="006F37A8" w:rsidRPr="00E0255A" w:rsidRDefault="006F37A8" w:rsidP="006F37A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6F37A8" w:rsidRPr="00E0255A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97,50</w:t>
            </w:r>
          </w:p>
        </w:tc>
        <w:tc>
          <w:tcPr>
            <w:tcW w:w="1134" w:type="dxa"/>
          </w:tcPr>
          <w:p w:rsidR="006F37A8" w:rsidRPr="00E0255A" w:rsidRDefault="00D84111" w:rsidP="006F37A8">
            <w:pPr>
              <w:spacing w:after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95,00</w:t>
            </w:r>
          </w:p>
        </w:tc>
      </w:tr>
      <w:tr w:rsidR="005242FD" w:rsidRPr="00E0255A" w:rsidTr="00724FC0">
        <w:trPr>
          <w:cantSplit/>
          <w:trHeight w:val="90"/>
        </w:trPr>
        <w:tc>
          <w:tcPr>
            <w:tcW w:w="4678" w:type="dxa"/>
          </w:tcPr>
          <w:p w:rsidR="00A616B7" w:rsidRPr="00E0255A" w:rsidRDefault="00A616B7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6B7" w:rsidRPr="00E0255A" w:rsidRDefault="00BD6CF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A616B7" w:rsidRPr="00E0255A" w:rsidRDefault="00D15328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A616B7" w:rsidRPr="00E0255A" w:rsidRDefault="00A616B7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A616B7" w:rsidRPr="00E0255A" w:rsidRDefault="00D63463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955,21</w:t>
            </w:r>
          </w:p>
        </w:tc>
        <w:tc>
          <w:tcPr>
            <w:tcW w:w="1134" w:type="dxa"/>
          </w:tcPr>
          <w:p w:rsidR="00A616B7" w:rsidRPr="00E0255A" w:rsidRDefault="00D63463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highlight w:val="yellow"/>
              </w:rPr>
            </w:pPr>
            <w:r w:rsidRPr="00E0255A">
              <w:rPr>
                <w:rFonts w:ascii="Times New Roman" w:hAnsi="Times New Roman"/>
                <w:b/>
                <w:iCs/>
                <w:sz w:val="26"/>
                <w:szCs w:val="26"/>
              </w:rPr>
              <w:t>948,87</w:t>
            </w:r>
          </w:p>
        </w:tc>
      </w:tr>
      <w:tr w:rsidR="00405D5B" w:rsidRPr="00E0255A" w:rsidTr="00724FC0">
        <w:trPr>
          <w:cantSplit/>
          <w:trHeight w:val="402"/>
        </w:trPr>
        <w:tc>
          <w:tcPr>
            <w:tcW w:w="4678" w:type="dxa"/>
          </w:tcPr>
          <w:p w:rsidR="00405D5B" w:rsidRPr="00E0255A" w:rsidRDefault="00405D5B" w:rsidP="00A06AE8">
            <w:pPr>
              <w:pStyle w:val="ad"/>
              <w:ind w:right="-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E0255A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 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03</w:t>
            </w:r>
          </w:p>
        </w:tc>
        <w:tc>
          <w:tcPr>
            <w:tcW w:w="1701" w:type="dxa"/>
          </w:tcPr>
          <w:p w:rsidR="00405D5B" w:rsidRPr="00E0255A" w:rsidRDefault="00405D5B" w:rsidP="000003D5">
            <w:pPr>
              <w:pStyle w:val="ad"/>
              <w:ind w:right="-8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05D5B" w:rsidRPr="00E0255A" w:rsidRDefault="00D84111" w:rsidP="00E829E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487,50</w:t>
            </w:r>
          </w:p>
        </w:tc>
        <w:tc>
          <w:tcPr>
            <w:tcW w:w="1134" w:type="dxa"/>
          </w:tcPr>
          <w:p w:rsidR="00405D5B" w:rsidRPr="00E0255A" w:rsidRDefault="00D84111" w:rsidP="004919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405D5B" w:rsidRPr="00E0255A" w:rsidTr="00724FC0">
        <w:trPr>
          <w:cantSplit/>
          <w:trHeight w:val="90"/>
        </w:trPr>
        <w:tc>
          <w:tcPr>
            <w:tcW w:w="4678" w:type="dxa"/>
          </w:tcPr>
          <w:p w:rsidR="00405D5B" w:rsidRPr="00E0255A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E0255A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Б100078010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405D5B" w:rsidRPr="00E0255A" w:rsidRDefault="00D84111" w:rsidP="00E829E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487,50</w:t>
            </w:r>
          </w:p>
        </w:tc>
        <w:tc>
          <w:tcPr>
            <w:tcW w:w="1134" w:type="dxa"/>
          </w:tcPr>
          <w:p w:rsidR="00405D5B" w:rsidRPr="00E0255A" w:rsidRDefault="00D84111" w:rsidP="0049195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475,0</w:t>
            </w:r>
          </w:p>
        </w:tc>
      </w:tr>
      <w:tr w:rsidR="00405D5B" w:rsidRPr="00E0255A" w:rsidTr="00724FC0">
        <w:trPr>
          <w:cantSplit/>
          <w:trHeight w:val="90"/>
        </w:trPr>
        <w:tc>
          <w:tcPr>
            <w:tcW w:w="4678" w:type="dxa"/>
          </w:tcPr>
          <w:p w:rsidR="00405D5B" w:rsidRPr="00E0255A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E0255A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1134" w:type="dxa"/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405D5B" w:rsidRPr="00E0255A" w:rsidTr="00724FC0">
        <w:trPr>
          <w:cantSplit/>
          <w:trHeight w:val="90"/>
        </w:trPr>
        <w:tc>
          <w:tcPr>
            <w:tcW w:w="4678" w:type="dxa"/>
          </w:tcPr>
          <w:p w:rsidR="00405D5B" w:rsidRPr="00E0255A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E0255A" w:rsidRDefault="00A76CA4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Б100078050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432,51</w:t>
            </w:r>
          </w:p>
        </w:tc>
        <w:tc>
          <w:tcPr>
            <w:tcW w:w="1134" w:type="dxa"/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439,57</w:t>
            </w:r>
          </w:p>
        </w:tc>
      </w:tr>
      <w:tr w:rsidR="00A76CA4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A76CA4" w:rsidRPr="00E0255A" w:rsidRDefault="00A76CA4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A76CA4" w:rsidRPr="00E0255A" w:rsidRDefault="00A76CA4" w:rsidP="004335F2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A76CA4" w:rsidRPr="00E0255A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76CA4" w:rsidRPr="00E0255A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6CA4" w:rsidRPr="00E0255A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A76CA4" w:rsidRPr="00E0255A" w:rsidRDefault="00A76CA4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6CA4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1134" w:type="dxa"/>
          </w:tcPr>
          <w:p w:rsidR="00A76CA4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405D5B" w:rsidRPr="00E0255A" w:rsidTr="00724FC0">
        <w:trPr>
          <w:cantSplit/>
          <w:trHeight w:val="90"/>
        </w:trPr>
        <w:tc>
          <w:tcPr>
            <w:tcW w:w="4678" w:type="dxa"/>
            <w:vAlign w:val="bottom"/>
          </w:tcPr>
          <w:p w:rsidR="00405D5B" w:rsidRPr="00E0255A" w:rsidRDefault="00405D5B" w:rsidP="00A06AE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E0255A" w:rsidRDefault="00A76CA4" w:rsidP="004335F2">
            <w:pPr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iCs/>
                <w:sz w:val="26"/>
                <w:szCs w:val="26"/>
              </w:rPr>
              <w:t>910</w:t>
            </w:r>
          </w:p>
        </w:tc>
        <w:tc>
          <w:tcPr>
            <w:tcW w:w="567" w:type="dxa"/>
          </w:tcPr>
          <w:p w:rsidR="00405D5B" w:rsidRPr="00E0255A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05D5B" w:rsidRPr="00E0255A" w:rsidRDefault="00405D5B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</w:tcPr>
          <w:p w:rsidR="00405D5B" w:rsidRPr="00E0255A" w:rsidRDefault="00A76CA4" w:rsidP="004335F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1134" w:type="dxa"/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34,30</w:t>
            </w:r>
          </w:p>
        </w:tc>
      </w:tr>
      <w:tr w:rsidR="00BD6CF1" w:rsidRPr="00E0255A" w:rsidTr="00724FC0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E0255A" w:rsidRDefault="00BD6CF1" w:rsidP="00D844A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r w:rsidR="00D844A3" w:rsidRPr="00E0255A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709" w:type="dxa"/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723,74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747,17</w:t>
            </w:r>
          </w:p>
        </w:tc>
      </w:tr>
      <w:tr w:rsidR="00BD6CF1" w:rsidRPr="00E0255A" w:rsidTr="00724FC0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E0255A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E0255A" w:rsidTr="00724FC0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E0255A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E0255A" w:rsidTr="00724FC0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E0255A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E0255A" w:rsidTr="00724FC0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E0255A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обеспечения государственны</w:t>
            </w:r>
            <w:proofErr w:type="gramStart"/>
            <w:r w:rsidRPr="00E0255A">
              <w:rPr>
                <w:rFonts w:ascii="Times New Roman" w:hAnsi="Times New Roman"/>
                <w:sz w:val="26"/>
                <w:szCs w:val="26"/>
              </w:rPr>
              <w:t>х(</w:t>
            </w:r>
            <w:proofErr w:type="gramEnd"/>
            <w:r w:rsidRPr="00E0255A">
              <w:rPr>
                <w:rFonts w:ascii="Times New Roman" w:hAnsi="Times New Roman"/>
                <w:sz w:val="26"/>
                <w:szCs w:val="26"/>
              </w:rPr>
              <w:t>муниципальных) нужд</w:t>
            </w:r>
          </w:p>
        </w:tc>
        <w:tc>
          <w:tcPr>
            <w:tcW w:w="709" w:type="dxa"/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665,24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63463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690,17</w:t>
            </w:r>
          </w:p>
        </w:tc>
      </w:tr>
      <w:tr w:rsidR="00BD6CF1" w:rsidRPr="00E0255A" w:rsidTr="00724FC0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E0255A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F7FBC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7F7D2B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BD6CF1" w:rsidRPr="00E0255A" w:rsidTr="00724FC0">
        <w:trPr>
          <w:cantSplit/>
          <w:trHeight w:val="304"/>
        </w:trPr>
        <w:tc>
          <w:tcPr>
            <w:tcW w:w="4678" w:type="dxa"/>
            <w:vAlign w:val="bottom"/>
          </w:tcPr>
          <w:p w:rsidR="00BD6CF1" w:rsidRPr="00E0255A" w:rsidRDefault="00BD6CF1" w:rsidP="00BD6CF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BD6CF1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DF7FBC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6CF1" w:rsidRPr="00E0255A" w:rsidRDefault="007F7D2B" w:rsidP="00BD6CF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55A"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</w:tr>
      <w:tr w:rsidR="00405D5B" w:rsidRPr="00E0255A" w:rsidTr="00724FC0">
        <w:trPr>
          <w:cantSplit/>
          <w:trHeight w:val="304"/>
        </w:trPr>
        <w:tc>
          <w:tcPr>
            <w:tcW w:w="4678" w:type="dxa"/>
          </w:tcPr>
          <w:p w:rsidR="00405D5B" w:rsidRPr="00E0255A" w:rsidRDefault="00405D5B" w:rsidP="00A06AE8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405D5B" w:rsidP="000003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3805,82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E0255A" w:rsidRDefault="00D63463" w:rsidP="00B1409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255A">
              <w:rPr>
                <w:rFonts w:ascii="Times New Roman" w:hAnsi="Times New Roman"/>
                <w:b/>
                <w:sz w:val="26"/>
                <w:szCs w:val="26"/>
              </w:rPr>
              <w:t>3860,33</w:t>
            </w:r>
          </w:p>
        </w:tc>
      </w:tr>
    </w:tbl>
    <w:p w:rsidR="00473098" w:rsidRPr="00E0255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473098" w:rsidRPr="00E0255A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6"/>
          <w:szCs w:val="26"/>
        </w:rPr>
      </w:pPr>
    </w:p>
    <w:p w:rsidR="0017398B" w:rsidRPr="00E0255A" w:rsidRDefault="0017398B" w:rsidP="00521958">
      <w:pPr>
        <w:pStyle w:val="ad"/>
        <w:tabs>
          <w:tab w:val="left" w:pos="285"/>
          <w:tab w:val="center" w:pos="5245"/>
        </w:tabs>
        <w:jc w:val="left"/>
        <w:rPr>
          <w:rFonts w:ascii="Times New Roman" w:hAnsi="Times New Roman"/>
          <w:b/>
          <w:i/>
          <w:sz w:val="26"/>
          <w:szCs w:val="26"/>
        </w:rPr>
      </w:pPr>
      <w:bookmarkStart w:id="7" w:name="_GoBack"/>
      <w:bookmarkEnd w:id="7"/>
    </w:p>
    <w:p w:rsidR="00FC1973" w:rsidRPr="00E0255A" w:rsidRDefault="00FC1973" w:rsidP="0079723C">
      <w:pPr>
        <w:pStyle w:val="ad"/>
        <w:ind w:right="141"/>
        <w:jc w:val="left"/>
        <w:rPr>
          <w:rFonts w:ascii="Times New Roman" w:hAnsi="Times New Roman"/>
          <w:sz w:val="26"/>
          <w:szCs w:val="26"/>
        </w:rPr>
      </w:pPr>
    </w:p>
    <w:sectPr w:rsidR="00FC1973" w:rsidRPr="00E0255A" w:rsidSect="00A13BF3">
      <w:footerReference w:type="firs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41" w:rsidRDefault="00EA7941">
      <w:pPr>
        <w:spacing w:after="0" w:line="240" w:lineRule="auto"/>
      </w:pPr>
      <w:r>
        <w:separator/>
      </w:r>
    </w:p>
  </w:endnote>
  <w:endnote w:type="continuationSeparator" w:id="0">
    <w:p w:rsidR="00EA7941" w:rsidRDefault="00E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5A" w:rsidRPr="007E7CB0" w:rsidRDefault="00E0255A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C:\Users\Buhgalter\Desktop\проект бюджета Матакского СП 2024-26гг\проект бюджета Матакского СП 2025-27гг\Бюджет решения на 2025 год 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41" w:rsidRDefault="00EA7941">
      <w:pPr>
        <w:spacing w:after="0" w:line="240" w:lineRule="auto"/>
      </w:pPr>
      <w:r>
        <w:separator/>
      </w:r>
    </w:p>
  </w:footnote>
  <w:footnote w:type="continuationSeparator" w:id="0">
    <w:p w:rsidR="00EA7941" w:rsidRDefault="00EA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49316E"/>
    <w:multiLevelType w:val="hybridMultilevel"/>
    <w:tmpl w:val="FF366768"/>
    <w:lvl w:ilvl="0" w:tplc="B6325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49"/>
    <w:rsid w:val="000003D5"/>
    <w:rsid w:val="000016C0"/>
    <w:rsid w:val="00003C1B"/>
    <w:rsid w:val="000045C7"/>
    <w:rsid w:val="00004EC1"/>
    <w:rsid w:val="00005542"/>
    <w:rsid w:val="00005F6F"/>
    <w:rsid w:val="00012A09"/>
    <w:rsid w:val="0001730D"/>
    <w:rsid w:val="000175F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A95"/>
    <w:rsid w:val="00037682"/>
    <w:rsid w:val="0004012E"/>
    <w:rsid w:val="00042905"/>
    <w:rsid w:val="00042CB1"/>
    <w:rsid w:val="00042F3A"/>
    <w:rsid w:val="00044BE8"/>
    <w:rsid w:val="00046FB4"/>
    <w:rsid w:val="00050C53"/>
    <w:rsid w:val="000514DB"/>
    <w:rsid w:val="00052145"/>
    <w:rsid w:val="000521C3"/>
    <w:rsid w:val="00052C21"/>
    <w:rsid w:val="00053854"/>
    <w:rsid w:val="0005413D"/>
    <w:rsid w:val="00054A71"/>
    <w:rsid w:val="00055810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1B2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BF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5381"/>
    <w:rsid w:val="000F1B45"/>
    <w:rsid w:val="000F1D09"/>
    <w:rsid w:val="000F2E24"/>
    <w:rsid w:val="000F4680"/>
    <w:rsid w:val="000F4E12"/>
    <w:rsid w:val="000F4FE7"/>
    <w:rsid w:val="000F55B4"/>
    <w:rsid w:val="000F57CA"/>
    <w:rsid w:val="000F6762"/>
    <w:rsid w:val="000F72C8"/>
    <w:rsid w:val="000F7461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14FA"/>
    <w:rsid w:val="00113762"/>
    <w:rsid w:val="001137B2"/>
    <w:rsid w:val="001152E8"/>
    <w:rsid w:val="0011599B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3D6B"/>
    <w:rsid w:val="0013519F"/>
    <w:rsid w:val="001411A4"/>
    <w:rsid w:val="00143583"/>
    <w:rsid w:val="0014499F"/>
    <w:rsid w:val="00144EBF"/>
    <w:rsid w:val="00145122"/>
    <w:rsid w:val="001470DC"/>
    <w:rsid w:val="001507A7"/>
    <w:rsid w:val="001522F9"/>
    <w:rsid w:val="00152ADB"/>
    <w:rsid w:val="0015409C"/>
    <w:rsid w:val="00154EAA"/>
    <w:rsid w:val="00155A3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6C9"/>
    <w:rsid w:val="0017207A"/>
    <w:rsid w:val="00173272"/>
    <w:rsid w:val="0017398B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A5F"/>
    <w:rsid w:val="001962D2"/>
    <w:rsid w:val="001A15BE"/>
    <w:rsid w:val="001A45FD"/>
    <w:rsid w:val="001A4AD1"/>
    <w:rsid w:val="001A4AE8"/>
    <w:rsid w:val="001B071C"/>
    <w:rsid w:val="001B171B"/>
    <w:rsid w:val="001B1CD1"/>
    <w:rsid w:val="001B4E9F"/>
    <w:rsid w:val="001B58E5"/>
    <w:rsid w:val="001B5DF7"/>
    <w:rsid w:val="001B6485"/>
    <w:rsid w:val="001B69DC"/>
    <w:rsid w:val="001B70BC"/>
    <w:rsid w:val="001B7B55"/>
    <w:rsid w:val="001C1A21"/>
    <w:rsid w:val="001C2D6F"/>
    <w:rsid w:val="001C3B13"/>
    <w:rsid w:val="001C4429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1D75"/>
    <w:rsid w:val="001D3DAA"/>
    <w:rsid w:val="001D4477"/>
    <w:rsid w:val="001D4A62"/>
    <w:rsid w:val="001D500E"/>
    <w:rsid w:val="001D76EF"/>
    <w:rsid w:val="001D7C55"/>
    <w:rsid w:val="001E1AE0"/>
    <w:rsid w:val="001E3789"/>
    <w:rsid w:val="001E3C7A"/>
    <w:rsid w:val="001E637A"/>
    <w:rsid w:val="001E73A5"/>
    <w:rsid w:val="001E75D2"/>
    <w:rsid w:val="001F0F20"/>
    <w:rsid w:val="001F4719"/>
    <w:rsid w:val="001F6BD2"/>
    <w:rsid w:val="001F7054"/>
    <w:rsid w:val="001F775C"/>
    <w:rsid w:val="001F7D1D"/>
    <w:rsid w:val="00201C00"/>
    <w:rsid w:val="00202681"/>
    <w:rsid w:val="002028C3"/>
    <w:rsid w:val="00202F58"/>
    <w:rsid w:val="00206524"/>
    <w:rsid w:val="00207EB6"/>
    <w:rsid w:val="00211C40"/>
    <w:rsid w:val="00211D58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2BD3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1161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4C04"/>
    <w:rsid w:val="00261125"/>
    <w:rsid w:val="00262AA9"/>
    <w:rsid w:val="002646FD"/>
    <w:rsid w:val="002652DD"/>
    <w:rsid w:val="0026556E"/>
    <w:rsid w:val="00266EB5"/>
    <w:rsid w:val="00270C4D"/>
    <w:rsid w:val="00271774"/>
    <w:rsid w:val="00274FF9"/>
    <w:rsid w:val="00275B02"/>
    <w:rsid w:val="0027657A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BB9"/>
    <w:rsid w:val="002A0EC6"/>
    <w:rsid w:val="002A2C2E"/>
    <w:rsid w:val="002A323A"/>
    <w:rsid w:val="002A4326"/>
    <w:rsid w:val="002A449A"/>
    <w:rsid w:val="002A6F6B"/>
    <w:rsid w:val="002A7D0E"/>
    <w:rsid w:val="002B096E"/>
    <w:rsid w:val="002B0D14"/>
    <w:rsid w:val="002B2241"/>
    <w:rsid w:val="002B42D9"/>
    <w:rsid w:val="002B4FCD"/>
    <w:rsid w:val="002B52D8"/>
    <w:rsid w:val="002B597D"/>
    <w:rsid w:val="002B61C2"/>
    <w:rsid w:val="002B7F1C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1A3D"/>
    <w:rsid w:val="002E1EE6"/>
    <w:rsid w:val="002E36CF"/>
    <w:rsid w:val="002E3DD2"/>
    <w:rsid w:val="002E665B"/>
    <w:rsid w:val="002E6DF2"/>
    <w:rsid w:val="002E725D"/>
    <w:rsid w:val="002F0503"/>
    <w:rsid w:val="002F0850"/>
    <w:rsid w:val="002F08CB"/>
    <w:rsid w:val="002F2085"/>
    <w:rsid w:val="002F291E"/>
    <w:rsid w:val="002F4821"/>
    <w:rsid w:val="002F4861"/>
    <w:rsid w:val="002F5EC7"/>
    <w:rsid w:val="002F753C"/>
    <w:rsid w:val="002F79A0"/>
    <w:rsid w:val="00300984"/>
    <w:rsid w:val="0030165C"/>
    <w:rsid w:val="0030307D"/>
    <w:rsid w:val="00306FA3"/>
    <w:rsid w:val="003118CD"/>
    <w:rsid w:val="00312F46"/>
    <w:rsid w:val="003141EA"/>
    <w:rsid w:val="00315D79"/>
    <w:rsid w:val="00315E29"/>
    <w:rsid w:val="00316726"/>
    <w:rsid w:val="00316863"/>
    <w:rsid w:val="0031735A"/>
    <w:rsid w:val="00321EB9"/>
    <w:rsid w:val="003246C9"/>
    <w:rsid w:val="00327CF0"/>
    <w:rsid w:val="00330EFC"/>
    <w:rsid w:val="0033291F"/>
    <w:rsid w:val="0033297C"/>
    <w:rsid w:val="0033768F"/>
    <w:rsid w:val="003410BD"/>
    <w:rsid w:val="0034386A"/>
    <w:rsid w:val="00345672"/>
    <w:rsid w:val="00346735"/>
    <w:rsid w:val="00346BD4"/>
    <w:rsid w:val="003501DB"/>
    <w:rsid w:val="0035058B"/>
    <w:rsid w:val="003512BA"/>
    <w:rsid w:val="00352113"/>
    <w:rsid w:val="00353368"/>
    <w:rsid w:val="00353E0E"/>
    <w:rsid w:val="00356168"/>
    <w:rsid w:val="00357F24"/>
    <w:rsid w:val="00364CF8"/>
    <w:rsid w:val="00365FBA"/>
    <w:rsid w:val="003667FB"/>
    <w:rsid w:val="00367D59"/>
    <w:rsid w:val="00370DA2"/>
    <w:rsid w:val="00371130"/>
    <w:rsid w:val="003716C6"/>
    <w:rsid w:val="003741AD"/>
    <w:rsid w:val="00374F89"/>
    <w:rsid w:val="00376586"/>
    <w:rsid w:val="003765C2"/>
    <w:rsid w:val="00376EE5"/>
    <w:rsid w:val="003801FC"/>
    <w:rsid w:val="00380565"/>
    <w:rsid w:val="00381448"/>
    <w:rsid w:val="00382BF8"/>
    <w:rsid w:val="003830F7"/>
    <w:rsid w:val="00384EBF"/>
    <w:rsid w:val="003858CB"/>
    <w:rsid w:val="00385BB8"/>
    <w:rsid w:val="00385C3B"/>
    <w:rsid w:val="00392932"/>
    <w:rsid w:val="00393E37"/>
    <w:rsid w:val="00394295"/>
    <w:rsid w:val="003959D9"/>
    <w:rsid w:val="003A1802"/>
    <w:rsid w:val="003A1BFF"/>
    <w:rsid w:val="003A23B1"/>
    <w:rsid w:val="003A2A34"/>
    <w:rsid w:val="003A4232"/>
    <w:rsid w:val="003A4456"/>
    <w:rsid w:val="003A4F8E"/>
    <w:rsid w:val="003A562D"/>
    <w:rsid w:val="003A5F58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B7E03"/>
    <w:rsid w:val="003C0173"/>
    <w:rsid w:val="003C0E81"/>
    <w:rsid w:val="003C2B8A"/>
    <w:rsid w:val="003C2E3C"/>
    <w:rsid w:val="003C33EF"/>
    <w:rsid w:val="003C34E3"/>
    <w:rsid w:val="003C4AFB"/>
    <w:rsid w:val="003C5270"/>
    <w:rsid w:val="003C59E7"/>
    <w:rsid w:val="003C5EF1"/>
    <w:rsid w:val="003C7E01"/>
    <w:rsid w:val="003D053C"/>
    <w:rsid w:val="003D1DB0"/>
    <w:rsid w:val="003D2698"/>
    <w:rsid w:val="003D2915"/>
    <w:rsid w:val="003D2A75"/>
    <w:rsid w:val="003D3D6A"/>
    <w:rsid w:val="003D47C7"/>
    <w:rsid w:val="003D6BC9"/>
    <w:rsid w:val="003D7030"/>
    <w:rsid w:val="003D756E"/>
    <w:rsid w:val="003E12BD"/>
    <w:rsid w:val="003E1EB5"/>
    <w:rsid w:val="003E32B8"/>
    <w:rsid w:val="003E3DE9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45EA"/>
    <w:rsid w:val="004155FE"/>
    <w:rsid w:val="00421A50"/>
    <w:rsid w:val="00422121"/>
    <w:rsid w:val="00424228"/>
    <w:rsid w:val="0042550E"/>
    <w:rsid w:val="0042626A"/>
    <w:rsid w:val="00426D26"/>
    <w:rsid w:val="004329A4"/>
    <w:rsid w:val="004335F2"/>
    <w:rsid w:val="0043401F"/>
    <w:rsid w:val="0043509C"/>
    <w:rsid w:val="00435118"/>
    <w:rsid w:val="004360DD"/>
    <w:rsid w:val="00436C74"/>
    <w:rsid w:val="0043701F"/>
    <w:rsid w:val="00437E1E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436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2F99"/>
    <w:rsid w:val="0049318C"/>
    <w:rsid w:val="004971EB"/>
    <w:rsid w:val="00497293"/>
    <w:rsid w:val="004A18B9"/>
    <w:rsid w:val="004A4CE7"/>
    <w:rsid w:val="004A6B3B"/>
    <w:rsid w:val="004B166C"/>
    <w:rsid w:val="004B1E24"/>
    <w:rsid w:val="004B23A8"/>
    <w:rsid w:val="004B29D2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35A4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6D45"/>
    <w:rsid w:val="00507F6E"/>
    <w:rsid w:val="00510986"/>
    <w:rsid w:val="00513111"/>
    <w:rsid w:val="00513B79"/>
    <w:rsid w:val="00515434"/>
    <w:rsid w:val="0051779F"/>
    <w:rsid w:val="00517998"/>
    <w:rsid w:val="005204A2"/>
    <w:rsid w:val="005206E1"/>
    <w:rsid w:val="00521958"/>
    <w:rsid w:val="005242F0"/>
    <w:rsid w:val="005242FD"/>
    <w:rsid w:val="00524DAE"/>
    <w:rsid w:val="005262E8"/>
    <w:rsid w:val="00530253"/>
    <w:rsid w:val="005334E4"/>
    <w:rsid w:val="00534736"/>
    <w:rsid w:val="0053496E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5D13"/>
    <w:rsid w:val="00567F21"/>
    <w:rsid w:val="00571ECE"/>
    <w:rsid w:val="005737F3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062C"/>
    <w:rsid w:val="00595DF1"/>
    <w:rsid w:val="005971CD"/>
    <w:rsid w:val="005A0831"/>
    <w:rsid w:val="005A1436"/>
    <w:rsid w:val="005A553E"/>
    <w:rsid w:val="005B0B37"/>
    <w:rsid w:val="005B1523"/>
    <w:rsid w:val="005B19AD"/>
    <w:rsid w:val="005B1BDB"/>
    <w:rsid w:val="005B2650"/>
    <w:rsid w:val="005B28B1"/>
    <w:rsid w:val="005B51DF"/>
    <w:rsid w:val="005B5BD4"/>
    <w:rsid w:val="005B60C7"/>
    <w:rsid w:val="005B61D6"/>
    <w:rsid w:val="005C0387"/>
    <w:rsid w:val="005C03D0"/>
    <w:rsid w:val="005C0640"/>
    <w:rsid w:val="005C2446"/>
    <w:rsid w:val="005C31E9"/>
    <w:rsid w:val="005C3507"/>
    <w:rsid w:val="005C36DB"/>
    <w:rsid w:val="005C3DED"/>
    <w:rsid w:val="005C527D"/>
    <w:rsid w:val="005D0C9F"/>
    <w:rsid w:val="005D20F3"/>
    <w:rsid w:val="005D288B"/>
    <w:rsid w:val="005D310B"/>
    <w:rsid w:val="005D6F43"/>
    <w:rsid w:val="005E3BF1"/>
    <w:rsid w:val="005E4BE4"/>
    <w:rsid w:val="005E6759"/>
    <w:rsid w:val="005E72C6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4E60"/>
    <w:rsid w:val="00605FCF"/>
    <w:rsid w:val="0060608A"/>
    <w:rsid w:val="0061013B"/>
    <w:rsid w:val="00610CCF"/>
    <w:rsid w:val="00610E2C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46F7"/>
    <w:rsid w:val="0062558E"/>
    <w:rsid w:val="006268B4"/>
    <w:rsid w:val="0062707A"/>
    <w:rsid w:val="00630518"/>
    <w:rsid w:val="00631AA1"/>
    <w:rsid w:val="00632088"/>
    <w:rsid w:val="00632366"/>
    <w:rsid w:val="006329F7"/>
    <w:rsid w:val="00633253"/>
    <w:rsid w:val="00633FFB"/>
    <w:rsid w:val="00635295"/>
    <w:rsid w:val="0063575E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92"/>
    <w:rsid w:val="006548EA"/>
    <w:rsid w:val="00654AA6"/>
    <w:rsid w:val="00656E87"/>
    <w:rsid w:val="00657118"/>
    <w:rsid w:val="00657D46"/>
    <w:rsid w:val="00662566"/>
    <w:rsid w:val="00666C12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AA0"/>
    <w:rsid w:val="00675E4A"/>
    <w:rsid w:val="00677ECB"/>
    <w:rsid w:val="006825D6"/>
    <w:rsid w:val="00682D7B"/>
    <w:rsid w:val="00683897"/>
    <w:rsid w:val="00684F59"/>
    <w:rsid w:val="006863E7"/>
    <w:rsid w:val="006868F2"/>
    <w:rsid w:val="00686CE4"/>
    <w:rsid w:val="00687A47"/>
    <w:rsid w:val="00687E9D"/>
    <w:rsid w:val="006906FF"/>
    <w:rsid w:val="00690AC9"/>
    <w:rsid w:val="00691628"/>
    <w:rsid w:val="00694023"/>
    <w:rsid w:val="006978F6"/>
    <w:rsid w:val="006A19FD"/>
    <w:rsid w:val="006A37AC"/>
    <w:rsid w:val="006A40EE"/>
    <w:rsid w:val="006A4EE8"/>
    <w:rsid w:val="006A6995"/>
    <w:rsid w:val="006A699C"/>
    <w:rsid w:val="006B11C4"/>
    <w:rsid w:val="006B1E11"/>
    <w:rsid w:val="006B3A25"/>
    <w:rsid w:val="006B618F"/>
    <w:rsid w:val="006B6E66"/>
    <w:rsid w:val="006B7935"/>
    <w:rsid w:val="006C0D71"/>
    <w:rsid w:val="006C6385"/>
    <w:rsid w:val="006C6ACE"/>
    <w:rsid w:val="006C6E47"/>
    <w:rsid w:val="006D297F"/>
    <w:rsid w:val="006D2CB7"/>
    <w:rsid w:val="006D357F"/>
    <w:rsid w:val="006D3C90"/>
    <w:rsid w:val="006D3FE0"/>
    <w:rsid w:val="006D4677"/>
    <w:rsid w:val="006E028E"/>
    <w:rsid w:val="006E0913"/>
    <w:rsid w:val="006E0F51"/>
    <w:rsid w:val="006E380D"/>
    <w:rsid w:val="006E4013"/>
    <w:rsid w:val="006E4410"/>
    <w:rsid w:val="006E56B0"/>
    <w:rsid w:val="006E6582"/>
    <w:rsid w:val="006F1DE2"/>
    <w:rsid w:val="006F271E"/>
    <w:rsid w:val="006F37A8"/>
    <w:rsid w:val="006F403C"/>
    <w:rsid w:val="006F674E"/>
    <w:rsid w:val="006F6F94"/>
    <w:rsid w:val="006F78BD"/>
    <w:rsid w:val="006F7F5A"/>
    <w:rsid w:val="0070110B"/>
    <w:rsid w:val="00701ECC"/>
    <w:rsid w:val="007021BC"/>
    <w:rsid w:val="00702844"/>
    <w:rsid w:val="007036F8"/>
    <w:rsid w:val="00703AFA"/>
    <w:rsid w:val="00703EDB"/>
    <w:rsid w:val="00705970"/>
    <w:rsid w:val="00705BCA"/>
    <w:rsid w:val="00707A8C"/>
    <w:rsid w:val="007100AB"/>
    <w:rsid w:val="00711AB9"/>
    <w:rsid w:val="00712551"/>
    <w:rsid w:val="00714199"/>
    <w:rsid w:val="00720164"/>
    <w:rsid w:val="007213CA"/>
    <w:rsid w:val="00723EAB"/>
    <w:rsid w:val="0072405E"/>
    <w:rsid w:val="00724209"/>
    <w:rsid w:val="00724D82"/>
    <w:rsid w:val="00724FC0"/>
    <w:rsid w:val="00725052"/>
    <w:rsid w:val="00725D94"/>
    <w:rsid w:val="00725E2A"/>
    <w:rsid w:val="007310A0"/>
    <w:rsid w:val="007336D4"/>
    <w:rsid w:val="007349B9"/>
    <w:rsid w:val="00735FEA"/>
    <w:rsid w:val="0073657C"/>
    <w:rsid w:val="00736A09"/>
    <w:rsid w:val="0073721C"/>
    <w:rsid w:val="0074204A"/>
    <w:rsid w:val="00745DEF"/>
    <w:rsid w:val="00746CE7"/>
    <w:rsid w:val="0074733F"/>
    <w:rsid w:val="00756F51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678EC"/>
    <w:rsid w:val="007706A8"/>
    <w:rsid w:val="00771052"/>
    <w:rsid w:val="00772C69"/>
    <w:rsid w:val="0077363F"/>
    <w:rsid w:val="007749B5"/>
    <w:rsid w:val="0077653A"/>
    <w:rsid w:val="007768F8"/>
    <w:rsid w:val="00783D5B"/>
    <w:rsid w:val="00784391"/>
    <w:rsid w:val="007854F6"/>
    <w:rsid w:val="00785D8F"/>
    <w:rsid w:val="007900BA"/>
    <w:rsid w:val="0079026A"/>
    <w:rsid w:val="00790CB6"/>
    <w:rsid w:val="0079200D"/>
    <w:rsid w:val="00794FA3"/>
    <w:rsid w:val="00795C08"/>
    <w:rsid w:val="0079723C"/>
    <w:rsid w:val="00797E43"/>
    <w:rsid w:val="007A2306"/>
    <w:rsid w:val="007A2996"/>
    <w:rsid w:val="007A3B1C"/>
    <w:rsid w:val="007A45FC"/>
    <w:rsid w:val="007A56F4"/>
    <w:rsid w:val="007A5F8C"/>
    <w:rsid w:val="007A72AC"/>
    <w:rsid w:val="007B1C56"/>
    <w:rsid w:val="007B4F37"/>
    <w:rsid w:val="007B7F52"/>
    <w:rsid w:val="007C116A"/>
    <w:rsid w:val="007C11C7"/>
    <w:rsid w:val="007C1640"/>
    <w:rsid w:val="007C37F2"/>
    <w:rsid w:val="007C45D0"/>
    <w:rsid w:val="007C47FC"/>
    <w:rsid w:val="007C4A8B"/>
    <w:rsid w:val="007C4F7F"/>
    <w:rsid w:val="007C60D5"/>
    <w:rsid w:val="007C72FD"/>
    <w:rsid w:val="007C7E90"/>
    <w:rsid w:val="007D1083"/>
    <w:rsid w:val="007D3CAA"/>
    <w:rsid w:val="007D4F5E"/>
    <w:rsid w:val="007D5BDE"/>
    <w:rsid w:val="007D7537"/>
    <w:rsid w:val="007E08A1"/>
    <w:rsid w:val="007E0B31"/>
    <w:rsid w:val="007E0FB9"/>
    <w:rsid w:val="007E2A49"/>
    <w:rsid w:val="007E2DFB"/>
    <w:rsid w:val="007E3004"/>
    <w:rsid w:val="007E682E"/>
    <w:rsid w:val="007E7994"/>
    <w:rsid w:val="007F0820"/>
    <w:rsid w:val="007F0CA8"/>
    <w:rsid w:val="007F3983"/>
    <w:rsid w:val="007F3BBD"/>
    <w:rsid w:val="007F40A1"/>
    <w:rsid w:val="007F51B8"/>
    <w:rsid w:val="007F7D2B"/>
    <w:rsid w:val="00801147"/>
    <w:rsid w:val="00802D0B"/>
    <w:rsid w:val="008056F3"/>
    <w:rsid w:val="0080741A"/>
    <w:rsid w:val="00807768"/>
    <w:rsid w:val="00812958"/>
    <w:rsid w:val="00812C03"/>
    <w:rsid w:val="00816114"/>
    <w:rsid w:val="00817E0F"/>
    <w:rsid w:val="0082093E"/>
    <w:rsid w:val="00820B62"/>
    <w:rsid w:val="0082225D"/>
    <w:rsid w:val="00822D88"/>
    <w:rsid w:val="008245AB"/>
    <w:rsid w:val="008259F9"/>
    <w:rsid w:val="008262B5"/>
    <w:rsid w:val="00826B0D"/>
    <w:rsid w:val="00831049"/>
    <w:rsid w:val="008310F0"/>
    <w:rsid w:val="008315E4"/>
    <w:rsid w:val="00833732"/>
    <w:rsid w:val="008350EF"/>
    <w:rsid w:val="00835EBA"/>
    <w:rsid w:val="00835F0E"/>
    <w:rsid w:val="0083729E"/>
    <w:rsid w:val="0084154C"/>
    <w:rsid w:val="00841D2F"/>
    <w:rsid w:val="00843AE2"/>
    <w:rsid w:val="0084590D"/>
    <w:rsid w:val="00846D4F"/>
    <w:rsid w:val="008470D2"/>
    <w:rsid w:val="00847342"/>
    <w:rsid w:val="008530FB"/>
    <w:rsid w:val="00853588"/>
    <w:rsid w:val="00855C65"/>
    <w:rsid w:val="00855FC3"/>
    <w:rsid w:val="00856855"/>
    <w:rsid w:val="00857001"/>
    <w:rsid w:val="008570F9"/>
    <w:rsid w:val="008621F7"/>
    <w:rsid w:val="00863AA9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5B31"/>
    <w:rsid w:val="00886407"/>
    <w:rsid w:val="00886788"/>
    <w:rsid w:val="00887FBA"/>
    <w:rsid w:val="00890976"/>
    <w:rsid w:val="00890C33"/>
    <w:rsid w:val="00890F85"/>
    <w:rsid w:val="00891D8F"/>
    <w:rsid w:val="00892877"/>
    <w:rsid w:val="00892A58"/>
    <w:rsid w:val="00892F73"/>
    <w:rsid w:val="008935BD"/>
    <w:rsid w:val="00893756"/>
    <w:rsid w:val="0089525C"/>
    <w:rsid w:val="00895529"/>
    <w:rsid w:val="00896B4F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6C3B"/>
    <w:rsid w:val="008A7A38"/>
    <w:rsid w:val="008B08C6"/>
    <w:rsid w:val="008B0981"/>
    <w:rsid w:val="008B0BD4"/>
    <w:rsid w:val="008B200B"/>
    <w:rsid w:val="008B222A"/>
    <w:rsid w:val="008B430E"/>
    <w:rsid w:val="008B52D0"/>
    <w:rsid w:val="008B53A7"/>
    <w:rsid w:val="008B7F4A"/>
    <w:rsid w:val="008C14E0"/>
    <w:rsid w:val="008C2C9D"/>
    <w:rsid w:val="008C2D49"/>
    <w:rsid w:val="008C3AE0"/>
    <w:rsid w:val="008C4BE6"/>
    <w:rsid w:val="008C5C2E"/>
    <w:rsid w:val="008C79E8"/>
    <w:rsid w:val="008D08A5"/>
    <w:rsid w:val="008D3596"/>
    <w:rsid w:val="008D4870"/>
    <w:rsid w:val="008D6EC2"/>
    <w:rsid w:val="008D7602"/>
    <w:rsid w:val="008D7760"/>
    <w:rsid w:val="008E09C8"/>
    <w:rsid w:val="008E5388"/>
    <w:rsid w:val="008E6832"/>
    <w:rsid w:val="008E6F08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157D"/>
    <w:rsid w:val="00903081"/>
    <w:rsid w:val="0090472B"/>
    <w:rsid w:val="00904BCB"/>
    <w:rsid w:val="00905C80"/>
    <w:rsid w:val="009062A6"/>
    <w:rsid w:val="009066C3"/>
    <w:rsid w:val="00906F84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037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0DF0"/>
    <w:rsid w:val="00941382"/>
    <w:rsid w:val="009414BD"/>
    <w:rsid w:val="0094351C"/>
    <w:rsid w:val="009439E3"/>
    <w:rsid w:val="00944341"/>
    <w:rsid w:val="00945F10"/>
    <w:rsid w:val="00947D52"/>
    <w:rsid w:val="0095018A"/>
    <w:rsid w:val="009520C5"/>
    <w:rsid w:val="00952709"/>
    <w:rsid w:val="00952B96"/>
    <w:rsid w:val="00953723"/>
    <w:rsid w:val="00954476"/>
    <w:rsid w:val="00955D72"/>
    <w:rsid w:val="009561F6"/>
    <w:rsid w:val="00956DD7"/>
    <w:rsid w:val="00957219"/>
    <w:rsid w:val="009574D6"/>
    <w:rsid w:val="00960758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2D7B"/>
    <w:rsid w:val="00973881"/>
    <w:rsid w:val="00980A02"/>
    <w:rsid w:val="00983FA1"/>
    <w:rsid w:val="009840EA"/>
    <w:rsid w:val="009850A7"/>
    <w:rsid w:val="00985A74"/>
    <w:rsid w:val="009867CA"/>
    <w:rsid w:val="009912ED"/>
    <w:rsid w:val="00991C37"/>
    <w:rsid w:val="00992220"/>
    <w:rsid w:val="009927CE"/>
    <w:rsid w:val="009946E1"/>
    <w:rsid w:val="009958C5"/>
    <w:rsid w:val="00996638"/>
    <w:rsid w:val="009A0962"/>
    <w:rsid w:val="009A2625"/>
    <w:rsid w:val="009A2C9A"/>
    <w:rsid w:val="009A599C"/>
    <w:rsid w:val="009A64E4"/>
    <w:rsid w:val="009A78EB"/>
    <w:rsid w:val="009B134A"/>
    <w:rsid w:val="009B1AD2"/>
    <w:rsid w:val="009B357D"/>
    <w:rsid w:val="009B44CF"/>
    <w:rsid w:val="009B5492"/>
    <w:rsid w:val="009C058C"/>
    <w:rsid w:val="009C19FD"/>
    <w:rsid w:val="009C2F1C"/>
    <w:rsid w:val="009C4236"/>
    <w:rsid w:val="009C494F"/>
    <w:rsid w:val="009C53B9"/>
    <w:rsid w:val="009C58DF"/>
    <w:rsid w:val="009C6FF4"/>
    <w:rsid w:val="009C7EBB"/>
    <w:rsid w:val="009E1D5F"/>
    <w:rsid w:val="009E278C"/>
    <w:rsid w:val="009E35A4"/>
    <w:rsid w:val="009E3788"/>
    <w:rsid w:val="009E433C"/>
    <w:rsid w:val="009E5187"/>
    <w:rsid w:val="009E539C"/>
    <w:rsid w:val="009E5D5A"/>
    <w:rsid w:val="009E6257"/>
    <w:rsid w:val="009E625A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BF3"/>
    <w:rsid w:val="00A13C19"/>
    <w:rsid w:val="00A14179"/>
    <w:rsid w:val="00A162FF"/>
    <w:rsid w:val="00A16B6E"/>
    <w:rsid w:val="00A175E6"/>
    <w:rsid w:val="00A20AAF"/>
    <w:rsid w:val="00A217BC"/>
    <w:rsid w:val="00A23534"/>
    <w:rsid w:val="00A23C3F"/>
    <w:rsid w:val="00A25FE9"/>
    <w:rsid w:val="00A3133C"/>
    <w:rsid w:val="00A322CE"/>
    <w:rsid w:val="00A32965"/>
    <w:rsid w:val="00A35921"/>
    <w:rsid w:val="00A35F9D"/>
    <w:rsid w:val="00A3702A"/>
    <w:rsid w:val="00A377D5"/>
    <w:rsid w:val="00A41067"/>
    <w:rsid w:val="00A429C9"/>
    <w:rsid w:val="00A445AE"/>
    <w:rsid w:val="00A4477C"/>
    <w:rsid w:val="00A45770"/>
    <w:rsid w:val="00A459EF"/>
    <w:rsid w:val="00A45A56"/>
    <w:rsid w:val="00A46000"/>
    <w:rsid w:val="00A47B23"/>
    <w:rsid w:val="00A51D90"/>
    <w:rsid w:val="00A53163"/>
    <w:rsid w:val="00A53842"/>
    <w:rsid w:val="00A5408B"/>
    <w:rsid w:val="00A553D7"/>
    <w:rsid w:val="00A55796"/>
    <w:rsid w:val="00A57687"/>
    <w:rsid w:val="00A57E5E"/>
    <w:rsid w:val="00A60C9D"/>
    <w:rsid w:val="00A61071"/>
    <w:rsid w:val="00A616B7"/>
    <w:rsid w:val="00A66C49"/>
    <w:rsid w:val="00A701A9"/>
    <w:rsid w:val="00A722B1"/>
    <w:rsid w:val="00A73BF1"/>
    <w:rsid w:val="00A75851"/>
    <w:rsid w:val="00A76CA4"/>
    <w:rsid w:val="00A76F54"/>
    <w:rsid w:val="00A77C4C"/>
    <w:rsid w:val="00A80984"/>
    <w:rsid w:val="00A80F06"/>
    <w:rsid w:val="00A81F21"/>
    <w:rsid w:val="00A831C9"/>
    <w:rsid w:val="00A83619"/>
    <w:rsid w:val="00A8401D"/>
    <w:rsid w:val="00A8501B"/>
    <w:rsid w:val="00A85481"/>
    <w:rsid w:val="00A87D93"/>
    <w:rsid w:val="00A9081D"/>
    <w:rsid w:val="00A90F90"/>
    <w:rsid w:val="00A912CC"/>
    <w:rsid w:val="00A91858"/>
    <w:rsid w:val="00A91A55"/>
    <w:rsid w:val="00A92F1D"/>
    <w:rsid w:val="00A955D8"/>
    <w:rsid w:val="00A9711F"/>
    <w:rsid w:val="00A97EAC"/>
    <w:rsid w:val="00AA1BA4"/>
    <w:rsid w:val="00AA31DC"/>
    <w:rsid w:val="00AA473D"/>
    <w:rsid w:val="00AA6244"/>
    <w:rsid w:val="00AA6964"/>
    <w:rsid w:val="00AA7B3D"/>
    <w:rsid w:val="00AB0919"/>
    <w:rsid w:val="00AB0F3B"/>
    <w:rsid w:val="00AB214D"/>
    <w:rsid w:val="00AB38E6"/>
    <w:rsid w:val="00AB39A3"/>
    <w:rsid w:val="00AB45BE"/>
    <w:rsid w:val="00AB5477"/>
    <w:rsid w:val="00AB5FB0"/>
    <w:rsid w:val="00AC2140"/>
    <w:rsid w:val="00AC3FEA"/>
    <w:rsid w:val="00AC48AA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56"/>
    <w:rsid w:val="00AF2996"/>
    <w:rsid w:val="00AF555A"/>
    <w:rsid w:val="00AF6AD1"/>
    <w:rsid w:val="00AF702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16948"/>
    <w:rsid w:val="00B20F5D"/>
    <w:rsid w:val="00B2198C"/>
    <w:rsid w:val="00B21F6C"/>
    <w:rsid w:val="00B2203C"/>
    <w:rsid w:val="00B227CF"/>
    <w:rsid w:val="00B23BA0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2E93"/>
    <w:rsid w:val="00B33200"/>
    <w:rsid w:val="00B34F6B"/>
    <w:rsid w:val="00B359A6"/>
    <w:rsid w:val="00B35A47"/>
    <w:rsid w:val="00B35AA5"/>
    <w:rsid w:val="00B35EA2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60A7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37A6"/>
    <w:rsid w:val="00B63956"/>
    <w:rsid w:val="00B64B2F"/>
    <w:rsid w:val="00B659F5"/>
    <w:rsid w:val="00B66B98"/>
    <w:rsid w:val="00B67A55"/>
    <w:rsid w:val="00B704C5"/>
    <w:rsid w:val="00B730AE"/>
    <w:rsid w:val="00B7356B"/>
    <w:rsid w:val="00B73FB1"/>
    <w:rsid w:val="00B769E2"/>
    <w:rsid w:val="00B76BF8"/>
    <w:rsid w:val="00B8239F"/>
    <w:rsid w:val="00B82E13"/>
    <w:rsid w:val="00B84409"/>
    <w:rsid w:val="00B84A9E"/>
    <w:rsid w:val="00B8597F"/>
    <w:rsid w:val="00B861D8"/>
    <w:rsid w:val="00B86AC5"/>
    <w:rsid w:val="00B86C0C"/>
    <w:rsid w:val="00B87262"/>
    <w:rsid w:val="00B87B68"/>
    <w:rsid w:val="00B906D3"/>
    <w:rsid w:val="00B924D0"/>
    <w:rsid w:val="00B92502"/>
    <w:rsid w:val="00B93ED4"/>
    <w:rsid w:val="00B95F62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2884"/>
    <w:rsid w:val="00BB4433"/>
    <w:rsid w:val="00BB4563"/>
    <w:rsid w:val="00BB5CBB"/>
    <w:rsid w:val="00BC073A"/>
    <w:rsid w:val="00BC0F15"/>
    <w:rsid w:val="00BC274A"/>
    <w:rsid w:val="00BC313E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4DCA"/>
    <w:rsid w:val="00BD50B5"/>
    <w:rsid w:val="00BD52B8"/>
    <w:rsid w:val="00BD5630"/>
    <w:rsid w:val="00BD611A"/>
    <w:rsid w:val="00BD6CF1"/>
    <w:rsid w:val="00BD6F94"/>
    <w:rsid w:val="00BE0C90"/>
    <w:rsid w:val="00BE1623"/>
    <w:rsid w:val="00BE2EF1"/>
    <w:rsid w:val="00BE3CBE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31C4"/>
    <w:rsid w:val="00C34F86"/>
    <w:rsid w:val="00C367AB"/>
    <w:rsid w:val="00C37BDA"/>
    <w:rsid w:val="00C40AFE"/>
    <w:rsid w:val="00C418B5"/>
    <w:rsid w:val="00C42961"/>
    <w:rsid w:val="00C43E73"/>
    <w:rsid w:val="00C45D2D"/>
    <w:rsid w:val="00C50B3A"/>
    <w:rsid w:val="00C510A4"/>
    <w:rsid w:val="00C521F0"/>
    <w:rsid w:val="00C63C6B"/>
    <w:rsid w:val="00C649E1"/>
    <w:rsid w:val="00C660D1"/>
    <w:rsid w:val="00C71C7A"/>
    <w:rsid w:val="00C72D29"/>
    <w:rsid w:val="00C72DCC"/>
    <w:rsid w:val="00C73D56"/>
    <w:rsid w:val="00C74541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40A3"/>
    <w:rsid w:val="00C8485E"/>
    <w:rsid w:val="00C84B80"/>
    <w:rsid w:val="00C87A11"/>
    <w:rsid w:val="00C87A97"/>
    <w:rsid w:val="00C9027D"/>
    <w:rsid w:val="00C912E9"/>
    <w:rsid w:val="00C9178D"/>
    <w:rsid w:val="00C92D90"/>
    <w:rsid w:val="00C931E9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A7B2D"/>
    <w:rsid w:val="00CB01D3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58E5"/>
    <w:rsid w:val="00CC5BDA"/>
    <w:rsid w:val="00CC5C8A"/>
    <w:rsid w:val="00CC78C6"/>
    <w:rsid w:val="00CD287F"/>
    <w:rsid w:val="00CD2B3C"/>
    <w:rsid w:val="00CD317C"/>
    <w:rsid w:val="00CD3AE6"/>
    <w:rsid w:val="00CD3D00"/>
    <w:rsid w:val="00CD407D"/>
    <w:rsid w:val="00CD5334"/>
    <w:rsid w:val="00CD5E93"/>
    <w:rsid w:val="00CD7A62"/>
    <w:rsid w:val="00CE0DF2"/>
    <w:rsid w:val="00CE1271"/>
    <w:rsid w:val="00CE1A47"/>
    <w:rsid w:val="00CE1E0A"/>
    <w:rsid w:val="00CE5A4C"/>
    <w:rsid w:val="00CE63A4"/>
    <w:rsid w:val="00CE6935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133F"/>
    <w:rsid w:val="00D03DF0"/>
    <w:rsid w:val="00D050C1"/>
    <w:rsid w:val="00D05338"/>
    <w:rsid w:val="00D06196"/>
    <w:rsid w:val="00D06B3D"/>
    <w:rsid w:val="00D074B5"/>
    <w:rsid w:val="00D07931"/>
    <w:rsid w:val="00D1018E"/>
    <w:rsid w:val="00D1078B"/>
    <w:rsid w:val="00D109F2"/>
    <w:rsid w:val="00D11291"/>
    <w:rsid w:val="00D1157A"/>
    <w:rsid w:val="00D11D2A"/>
    <w:rsid w:val="00D12A12"/>
    <w:rsid w:val="00D133FF"/>
    <w:rsid w:val="00D143A6"/>
    <w:rsid w:val="00D1521E"/>
    <w:rsid w:val="00D15328"/>
    <w:rsid w:val="00D164E1"/>
    <w:rsid w:val="00D16A05"/>
    <w:rsid w:val="00D17033"/>
    <w:rsid w:val="00D201EB"/>
    <w:rsid w:val="00D21680"/>
    <w:rsid w:val="00D22A76"/>
    <w:rsid w:val="00D231C2"/>
    <w:rsid w:val="00D25026"/>
    <w:rsid w:val="00D25719"/>
    <w:rsid w:val="00D26C2A"/>
    <w:rsid w:val="00D27406"/>
    <w:rsid w:val="00D3127C"/>
    <w:rsid w:val="00D318CA"/>
    <w:rsid w:val="00D3196D"/>
    <w:rsid w:val="00D31A2F"/>
    <w:rsid w:val="00D327DB"/>
    <w:rsid w:val="00D342C6"/>
    <w:rsid w:val="00D36A72"/>
    <w:rsid w:val="00D36D9E"/>
    <w:rsid w:val="00D3749B"/>
    <w:rsid w:val="00D37C2C"/>
    <w:rsid w:val="00D40231"/>
    <w:rsid w:val="00D41508"/>
    <w:rsid w:val="00D41793"/>
    <w:rsid w:val="00D421EA"/>
    <w:rsid w:val="00D42EBD"/>
    <w:rsid w:val="00D42FE7"/>
    <w:rsid w:val="00D4331E"/>
    <w:rsid w:val="00D447E1"/>
    <w:rsid w:val="00D45A3F"/>
    <w:rsid w:val="00D464CF"/>
    <w:rsid w:val="00D4682D"/>
    <w:rsid w:val="00D4707F"/>
    <w:rsid w:val="00D50012"/>
    <w:rsid w:val="00D5125B"/>
    <w:rsid w:val="00D51547"/>
    <w:rsid w:val="00D5159A"/>
    <w:rsid w:val="00D515C2"/>
    <w:rsid w:val="00D51F07"/>
    <w:rsid w:val="00D52DD4"/>
    <w:rsid w:val="00D567D3"/>
    <w:rsid w:val="00D56B35"/>
    <w:rsid w:val="00D577BD"/>
    <w:rsid w:val="00D60D47"/>
    <w:rsid w:val="00D62AF2"/>
    <w:rsid w:val="00D62B4B"/>
    <w:rsid w:val="00D63463"/>
    <w:rsid w:val="00D6352A"/>
    <w:rsid w:val="00D645C7"/>
    <w:rsid w:val="00D65C7B"/>
    <w:rsid w:val="00D65DF7"/>
    <w:rsid w:val="00D67E59"/>
    <w:rsid w:val="00D711C9"/>
    <w:rsid w:val="00D71D75"/>
    <w:rsid w:val="00D73342"/>
    <w:rsid w:val="00D733EC"/>
    <w:rsid w:val="00D747D3"/>
    <w:rsid w:val="00D757AC"/>
    <w:rsid w:val="00D761C6"/>
    <w:rsid w:val="00D76ED7"/>
    <w:rsid w:val="00D84075"/>
    <w:rsid w:val="00D84111"/>
    <w:rsid w:val="00D844A3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464E"/>
    <w:rsid w:val="00DA668B"/>
    <w:rsid w:val="00DB179F"/>
    <w:rsid w:val="00DB36D5"/>
    <w:rsid w:val="00DB3A92"/>
    <w:rsid w:val="00DB4196"/>
    <w:rsid w:val="00DB445F"/>
    <w:rsid w:val="00DB61B8"/>
    <w:rsid w:val="00DB72D8"/>
    <w:rsid w:val="00DC145A"/>
    <w:rsid w:val="00DD09BE"/>
    <w:rsid w:val="00DD0A80"/>
    <w:rsid w:val="00DD0DEC"/>
    <w:rsid w:val="00DD1447"/>
    <w:rsid w:val="00DD2FED"/>
    <w:rsid w:val="00DD483C"/>
    <w:rsid w:val="00DD746C"/>
    <w:rsid w:val="00DD7809"/>
    <w:rsid w:val="00DE06D0"/>
    <w:rsid w:val="00DE1A1E"/>
    <w:rsid w:val="00DE1DC5"/>
    <w:rsid w:val="00DE293B"/>
    <w:rsid w:val="00DE3732"/>
    <w:rsid w:val="00DE5E5F"/>
    <w:rsid w:val="00DE5F64"/>
    <w:rsid w:val="00DF01E3"/>
    <w:rsid w:val="00DF06B6"/>
    <w:rsid w:val="00DF08CD"/>
    <w:rsid w:val="00DF3BCE"/>
    <w:rsid w:val="00DF4B73"/>
    <w:rsid w:val="00DF73D1"/>
    <w:rsid w:val="00DF7FBC"/>
    <w:rsid w:val="00E00FBD"/>
    <w:rsid w:val="00E01A16"/>
    <w:rsid w:val="00E02417"/>
    <w:rsid w:val="00E0255A"/>
    <w:rsid w:val="00E02BAD"/>
    <w:rsid w:val="00E02E1E"/>
    <w:rsid w:val="00E0343E"/>
    <w:rsid w:val="00E03C35"/>
    <w:rsid w:val="00E03C73"/>
    <w:rsid w:val="00E03EDA"/>
    <w:rsid w:val="00E04318"/>
    <w:rsid w:val="00E056C8"/>
    <w:rsid w:val="00E05E6F"/>
    <w:rsid w:val="00E07D14"/>
    <w:rsid w:val="00E10973"/>
    <w:rsid w:val="00E114AC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60FA"/>
    <w:rsid w:val="00E36BEC"/>
    <w:rsid w:val="00E400B0"/>
    <w:rsid w:val="00E42ABB"/>
    <w:rsid w:val="00E43181"/>
    <w:rsid w:val="00E43621"/>
    <w:rsid w:val="00E44D88"/>
    <w:rsid w:val="00E46658"/>
    <w:rsid w:val="00E51C05"/>
    <w:rsid w:val="00E52676"/>
    <w:rsid w:val="00E528C1"/>
    <w:rsid w:val="00E53776"/>
    <w:rsid w:val="00E53DFD"/>
    <w:rsid w:val="00E56E9C"/>
    <w:rsid w:val="00E5726B"/>
    <w:rsid w:val="00E5761D"/>
    <w:rsid w:val="00E6094A"/>
    <w:rsid w:val="00E61C05"/>
    <w:rsid w:val="00E6232F"/>
    <w:rsid w:val="00E63D33"/>
    <w:rsid w:val="00E64E36"/>
    <w:rsid w:val="00E64F35"/>
    <w:rsid w:val="00E652FD"/>
    <w:rsid w:val="00E65BFE"/>
    <w:rsid w:val="00E71BD9"/>
    <w:rsid w:val="00E71DE3"/>
    <w:rsid w:val="00E743F2"/>
    <w:rsid w:val="00E74ACE"/>
    <w:rsid w:val="00E75ED0"/>
    <w:rsid w:val="00E770B9"/>
    <w:rsid w:val="00E829E4"/>
    <w:rsid w:val="00E84CF8"/>
    <w:rsid w:val="00E87FA7"/>
    <w:rsid w:val="00E87FB3"/>
    <w:rsid w:val="00E901C1"/>
    <w:rsid w:val="00E90F6B"/>
    <w:rsid w:val="00E92717"/>
    <w:rsid w:val="00E93FF6"/>
    <w:rsid w:val="00E94688"/>
    <w:rsid w:val="00E96618"/>
    <w:rsid w:val="00E97372"/>
    <w:rsid w:val="00EA3333"/>
    <w:rsid w:val="00EA40FB"/>
    <w:rsid w:val="00EA4ABC"/>
    <w:rsid w:val="00EA689A"/>
    <w:rsid w:val="00EA7941"/>
    <w:rsid w:val="00EB09D8"/>
    <w:rsid w:val="00EB1708"/>
    <w:rsid w:val="00EB173B"/>
    <w:rsid w:val="00EB2ADF"/>
    <w:rsid w:val="00EB39A3"/>
    <w:rsid w:val="00EB5194"/>
    <w:rsid w:val="00EB7021"/>
    <w:rsid w:val="00EC004F"/>
    <w:rsid w:val="00EC13E9"/>
    <w:rsid w:val="00EC1D0A"/>
    <w:rsid w:val="00EC1E78"/>
    <w:rsid w:val="00EC2FFB"/>
    <w:rsid w:val="00EC3ADE"/>
    <w:rsid w:val="00EC3BB6"/>
    <w:rsid w:val="00EC452C"/>
    <w:rsid w:val="00EC5763"/>
    <w:rsid w:val="00EC5C39"/>
    <w:rsid w:val="00ED0C83"/>
    <w:rsid w:val="00ED0ED7"/>
    <w:rsid w:val="00ED13A6"/>
    <w:rsid w:val="00ED216B"/>
    <w:rsid w:val="00ED2E36"/>
    <w:rsid w:val="00ED486F"/>
    <w:rsid w:val="00ED5B02"/>
    <w:rsid w:val="00ED7AEA"/>
    <w:rsid w:val="00EE104A"/>
    <w:rsid w:val="00EE2B45"/>
    <w:rsid w:val="00EE2F27"/>
    <w:rsid w:val="00EE3387"/>
    <w:rsid w:val="00EE394D"/>
    <w:rsid w:val="00EE3FB1"/>
    <w:rsid w:val="00EE4059"/>
    <w:rsid w:val="00EE7F63"/>
    <w:rsid w:val="00EF137B"/>
    <w:rsid w:val="00EF2D80"/>
    <w:rsid w:val="00EF330F"/>
    <w:rsid w:val="00EF3613"/>
    <w:rsid w:val="00EF4E32"/>
    <w:rsid w:val="00EF5333"/>
    <w:rsid w:val="00EF5B5F"/>
    <w:rsid w:val="00EF6C6E"/>
    <w:rsid w:val="00EF7142"/>
    <w:rsid w:val="00EF72D9"/>
    <w:rsid w:val="00EF7345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59A"/>
    <w:rsid w:val="00F2594B"/>
    <w:rsid w:val="00F275F3"/>
    <w:rsid w:val="00F27CEA"/>
    <w:rsid w:val="00F27E16"/>
    <w:rsid w:val="00F27EF5"/>
    <w:rsid w:val="00F308A4"/>
    <w:rsid w:val="00F31009"/>
    <w:rsid w:val="00F317E8"/>
    <w:rsid w:val="00F31A8A"/>
    <w:rsid w:val="00F33BD2"/>
    <w:rsid w:val="00F370C2"/>
    <w:rsid w:val="00F43051"/>
    <w:rsid w:val="00F43383"/>
    <w:rsid w:val="00F43A98"/>
    <w:rsid w:val="00F4417D"/>
    <w:rsid w:val="00F44501"/>
    <w:rsid w:val="00F46461"/>
    <w:rsid w:val="00F4659C"/>
    <w:rsid w:val="00F46CF8"/>
    <w:rsid w:val="00F47EB2"/>
    <w:rsid w:val="00F50EE7"/>
    <w:rsid w:val="00F5172B"/>
    <w:rsid w:val="00F527A3"/>
    <w:rsid w:val="00F52BC6"/>
    <w:rsid w:val="00F53B8F"/>
    <w:rsid w:val="00F54109"/>
    <w:rsid w:val="00F541F6"/>
    <w:rsid w:val="00F55F40"/>
    <w:rsid w:val="00F56C75"/>
    <w:rsid w:val="00F57A24"/>
    <w:rsid w:val="00F57C1B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2FC"/>
    <w:rsid w:val="00F76E52"/>
    <w:rsid w:val="00F80140"/>
    <w:rsid w:val="00F8170D"/>
    <w:rsid w:val="00F81982"/>
    <w:rsid w:val="00F8255F"/>
    <w:rsid w:val="00F84252"/>
    <w:rsid w:val="00F84301"/>
    <w:rsid w:val="00F85D44"/>
    <w:rsid w:val="00F86211"/>
    <w:rsid w:val="00F87F20"/>
    <w:rsid w:val="00F87F74"/>
    <w:rsid w:val="00F91B12"/>
    <w:rsid w:val="00F926F8"/>
    <w:rsid w:val="00F936DD"/>
    <w:rsid w:val="00F9569C"/>
    <w:rsid w:val="00FA0483"/>
    <w:rsid w:val="00FA1EF7"/>
    <w:rsid w:val="00FA3C7F"/>
    <w:rsid w:val="00FA5C72"/>
    <w:rsid w:val="00FA6149"/>
    <w:rsid w:val="00FA6AFF"/>
    <w:rsid w:val="00FA74B5"/>
    <w:rsid w:val="00FA7E7A"/>
    <w:rsid w:val="00FB006E"/>
    <w:rsid w:val="00FB0B9A"/>
    <w:rsid w:val="00FB17FC"/>
    <w:rsid w:val="00FB24DC"/>
    <w:rsid w:val="00FB2D60"/>
    <w:rsid w:val="00FB2D75"/>
    <w:rsid w:val="00FB3C23"/>
    <w:rsid w:val="00FB5781"/>
    <w:rsid w:val="00FB62ED"/>
    <w:rsid w:val="00FC01E1"/>
    <w:rsid w:val="00FC1973"/>
    <w:rsid w:val="00FC2CE8"/>
    <w:rsid w:val="00FC3109"/>
    <w:rsid w:val="00FC43FC"/>
    <w:rsid w:val="00FC44BA"/>
    <w:rsid w:val="00FC55A9"/>
    <w:rsid w:val="00FC6FDB"/>
    <w:rsid w:val="00FD1084"/>
    <w:rsid w:val="00FD4272"/>
    <w:rsid w:val="00FD4529"/>
    <w:rsid w:val="00FD5464"/>
    <w:rsid w:val="00FD5506"/>
    <w:rsid w:val="00FD6151"/>
    <w:rsid w:val="00FD669C"/>
    <w:rsid w:val="00FE1FA4"/>
    <w:rsid w:val="00FE2543"/>
    <w:rsid w:val="00FE4E97"/>
    <w:rsid w:val="00FE5C68"/>
    <w:rsid w:val="00FE6669"/>
    <w:rsid w:val="00FE7436"/>
    <w:rsid w:val="00FE7525"/>
    <w:rsid w:val="00FE79F7"/>
    <w:rsid w:val="00FF0E8A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link w:val="a8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,Знак Знак1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,Знак"/>
    <w:basedOn w:val="a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e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f">
    <w:name w:val="header"/>
    <w:basedOn w:val="a"/>
    <w:link w:val="af0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8">
    <w:name w:val="Îáû÷íûé"/>
    <w:rsid w:val="006D357F"/>
    <w:rPr>
      <w:rFonts w:ascii="Times New Roman" w:eastAsia="Times New Roman" w:hAnsi="Times New Roman"/>
      <w:sz w:val="24"/>
    </w:rPr>
  </w:style>
  <w:style w:type="paragraph" w:styleId="af9">
    <w:name w:val="Normal (Web)"/>
    <w:basedOn w:val="a"/>
    <w:uiPriority w:val="99"/>
    <w:unhideWhenUsed/>
    <w:rsid w:val="001D4A6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025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link w:val="a8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,Знак Знак1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,Знак"/>
    <w:basedOn w:val="a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e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f">
    <w:name w:val="header"/>
    <w:basedOn w:val="a"/>
    <w:link w:val="af0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customStyle="1" w:styleId="af8">
    <w:name w:val="Îáû÷íûé"/>
    <w:rsid w:val="006D357F"/>
    <w:rPr>
      <w:rFonts w:ascii="Times New Roman" w:eastAsia="Times New Roman" w:hAnsi="Times New Roman"/>
      <w:sz w:val="24"/>
    </w:rPr>
  </w:style>
  <w:style w:type="paragraph" w:styleId="af9">
    <w:name w:val="Normal (Web)"/>
    <w:basedOn w:val="a"/>
    <w:uiPriority w:val="99"/>
    <w:unhideWhenUsed/>
    <w:rsid w:val="001D4A6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E025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B61C-B303-46C9-85AD-276A59A3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21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34334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СП Матаки</cp:lastModifiedBy>
  <cp:revision>151</cp:revision>
  <cp:lastPrinted>2024-11-11T12:22:00Z</cp:lastPrinted>
  <dcterms:created xsi:type="dcterms:W3CDTF">2019-10-21T11:10:00Z</dcterms:created>
  <dcterms:modified xsi:type="dcterms:W3CDTF">2024-11-28T13:50:00Z</dcterms:modified>
</cp:coreProperties>
</file>