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FB" w:rsidRPr="000E20E0" w:rsidRDefault="003667FB" w:rsidP="003667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0E0">
        <w:rPr>
          <w:rFonts w:ascii="Times New Roman" w:hAnsi="Times New Roman" w:cs="Times New Roman"/>
          <w:sz w:val="28"/>
          <w:szCs w:val="28"/>
        </w:rPr>
        <w:t>РЕШЕНИЕ</w:t>
      </w:r>
    </w:p>
    <w:p w:rsidR="003667FB" w:rsidRPr="000E20E0" w:rsidRDefault="003667FB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0A7" w:rsidRPr="000E20E0" w:rsidRDefault="004E4327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r w:rsidR="003667FB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C5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Матакского</w:t>
      </w:r>
      <w:r w:rsidR="000E20E0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 поселения 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 района Республики  Татарстан</w:t>
      </w:r>
    </w:p>
    <w:p w:rsidR="009850A7" w:rsidRPr="000E20E0" w:rsidRDefault="009850A7" w:rsidP="0098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E66" w:rsidRPr="000E20E0" w:rsidRDefault="009850A7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7667E">
        <w:rPr>
          <w:rFonts w:ascii="Times New Roman" w:hAnsi="Times New Roman" w:cs="Times New Roman"/>
          <w:b w:val="0"/>
          <w:sz w:val="28"/>
          <w:szCs w:val="28"/>
        </w:rPr>
        <w:t>4</w:t>
      </w:r>
      <w:r w:rsidR="00610E2C">
        <w:rPr>
          <w:rFonts w:ascii="Times New Roman" w:hAnsi="Times New Roman" w:cs="Times New Roman"/>
          <w:b w:val="0"/>
          <w:sz w:val="28"/>
          <w:szCs w:val="28"/>
        </w:rPr>
        <w:t>/1</w:t>
      </w:r>
      <w:r w:rsidR="001C5E66" w:rsidRPr="000E20E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E20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610E2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5581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7667E">
        <w:rPr>
          <w:rFonts w:ascii="Times New Roman" w:hAnsi="Times New Roman" w:cs="Times New Roman"/>
          <w:b w:val="0"/>
          <w:sz w:val="28"/>
          <w:szCs w:val="28"/>
        </w:rPr>
        <w:t xml:space="preserve"> 17 дека</w:t>
      </w:r>
      <w:r w:rsidR="00610E2C">
        <w:rPr>
          <w:rFonts w:ascii="Times New Roman" w:hAnsi="Times New Roman" w:cs="Times New Roman"/>
          <w:b w:val="0"/>
          <w:sz w:val="28"/>
          <w:szCs w:val="28"/>
        </w:rPr>
        <w:t>бря</w:t>
      </w:r>
      <w:r w:rsidR="00211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E2C">
        <w:rPr>
          <w:rFonts w:ascii="Times New Roman" w:hAnsi="Times New Roman" w:cs="Times New Roman"/>
          <w:b w:val="0"/>
          <w:sz w:val="28"/>
          <w:szCs w:val="28"/>
        </w:rPr>
        <w:t>2020</w:t>
      </w:r>
      <w:r w:rsidR="00F664BF" w:rsidRPr="000E20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50A7" w:rsidRDefault="009850A7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913" w:rsidRDefault="002B52D8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55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66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A7667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43583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5BDA">
        <w:rPr>
          <w:rFonts w:ascii="Times New Roman" w:eastAsia="Times New Roman" w:hAnsi="Times New Roman"/>
          <w:b/>
          <w:sz w:val="28"/>
          <w:szCs w:val="28"/>
          <w:lang w:eastAsia="ru-RU"/>
        </w:rPr>
        <w:t>Матакского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="00610CCF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Pr="000E20E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610E2C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 202</w:t>
      </w:r>
      <w:r w:rsidR="00610E2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610E2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Pr="000E20E0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BD50B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Матакского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C649E1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района</w:t>
      </w:r>
      <w:r w:rsidRPr="000E20E0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AD5C6D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>та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Матакского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</w:t>
      </w:r>
      <w:r w:rsidR="00C649E1" w:rsidRPr="000E20E0">
        <w:rPr>
          <w:rFonts w:ascii="Times New Roman" w:hAnsi="Times New Roman"/>
          <w:sz w:val="28"/>
          <w:szCs w:val="28"/>
        </w:rPr>
        <w:t>Татарстан в</w:t>
      </w:r>
      <w:r w:rsidR="00B93ED4" w:rsidRPr="000E20E0">
        <w:rPr>
          <w:rFonts w:ascii="Times New Roman" w:hAnsi="Times New Roman"/>
          <w:sz w:val="28"/>
          <w:szCs w:val="28"/>
        </w:rPr>
        <w:t xml:space="preserve"> сумме</w:t>
      </w:r>
      <w:r w:rsidR="0053496E">
        <w:rPr>
          <w:rFonts w:ascii="Times New Roman" w:hAnsi="Times New Roman"/>
          <w:sz w:val="28"/>
          <w:szCs w:val="28"/>
        </w:rPr>
        <w:t xml:space="preserve"> 2631,0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="00B93ED4"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649E1" w:rsidRPr="00AD5C6D">
        <w:rPr>
          <w:rFonts w:ascii="Times New Roman" w:hAnsi="Times New Roman"/>
          <w:sz w:val="28"/>
          <w:szCs w:val="28"/>
        </w:rPr>
        <w:t>муниципального района</w:t>
      </w:r>
      <w:r w:rsidR="00A45770" w:rsidRPr="00AD5C6D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</w:t>
      </w:r>
      <w:r w:rsidR="0053496E">
        <w:rPr>
          <w:rFonts w:ascii="Times New Roman" w:hAnsi="Times New Roman"/>
          <w:sz w:val="28"/>
          <w:szCs w:val="28"/>
        </w:rPr>
        <w:t xml:space="preserve"> 2631,0</w:t>
      </w:r>
      <w:r w:rsidRPr="00AD5C6D">
        <w:rPr>
          <w:rFonts w:ascii="Times New Roman" w:hAnsi="Times New Roman"/>
          <w:sz w:val="28"/>
          <w:szCs w:val="28"/>
        </w:rPr>
        <w:t xml:space="preserve"> 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2" w:name="sub_200"/>
      <w:bookmarkEnd w:id="1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  дефицит бюджета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Матакского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C649E1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Республики</w:t>
      </w:r>
      <w:r w:rsidR="00A45770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Татарстан</w:t>
      </w:r>
      <w:r w:rsidR="00C649E1">
        <w:rPr>
          <w:rFonts w:ascii="Times New Roman" w:hAnsi="Times New Roman"/>
          <w:sz w:val="28"/>
          <w:szCs w:val="28"/>
        </w:rPr>
        <w:t xml:space="preserve"> в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сумме 0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тыс. рублей.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</w:t>
      </w:r>
      <w:r w:rsidR="00C649E1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характеристики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649E1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бюджета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Матакского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поселения</w:t>
      </w:r>
      <w:r w:rsidR="00F308A4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Дрожжановского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3ED4" w:rsidRPr="000E20E0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C649E1" w:rsidRPr="000E20E0">
        <w:rPr>
          <w:rFonts w:ascii="Times New Roman" w:hAnsi="Times New Roman"/>
          <w:sz w:val="28"/>
          <w:szCs w:val="28"/>
        </w:rPr>
        <w:t>на плановый</w:t>
      </w:r>
      <w:r w:rsidR="003667FB" w:rsidRPr="000E20E0">
        <w:rPr>
          <w:rFonts w:ascii="Times New Roman" w:hAnsi="Times New Roman"/>
          <w:sz w:val="28"/>
          <w:szCs w:val="28"/>
        </w:rPr>
        <w:t xml:space="preserve"> период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="00D3749B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54467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>сумме</w:t>
      </w:r>
      <w:r w:rsidR="00C649E1">
        <w:rPr>
          <w:rFonts w:ascii="Times New Roman" w:hAnsi="Times New Roman"/>
          <w:sz w:val="28"/>
          <w:szCs w:val="28"/>
        </w:rPr>
        <w:t xml:space="preserve"> 2649,3</w:t>
      </w:r>
      <w:r w:rsidRPr="00AD5C6D">
        <w:rPr>
          <w:rFonts w:ascii="Times New Roman" w:hAnsi="Times New Roman"/>
          <w:sz w:val="28"/>
          <w:szCs w:val="28"/>
        </w:rPr>
        <w:t xml:space="preserve"> 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F125D8"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544677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C649E1">
        <w:rPr>
          <w:rFonts w:ascii="Times New Roman" w:hAnsi="Times New Roman"/>
          <w:sz w:val="28"/>
          <w:szCs w:val="28"/>
        </w:rPr>
        <w:t xml:space="preserve"> 2671,4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93ED4"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B93ED4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</w:t>
      </w:r>
      <w:r w:rsidR="00C649E1">
        <w:rPr>
          <w:rFonts w:ascii="Times New Roman" w:hAnsi="Times New Roman"/>
          <w:sz w:val="28"/>
          <w:szCs w:val="28"/>
        </w:rPr>
        <w:t xml:space="preserve"> 2649,3</w:t>
      </w:r>
      <w:r w:rsidR="00C649E1" w:rsidRPr="000E20E0">
        <w:rPr>
          <w:rFonts w:ascii="Times New Roman" w:hAnsi="Times New Roman"/>
          <w:sz w:val="28"/>
          <w:szCs w:val="28"/>
        </w:rPr>
        <w:t xml:space="preserve"> тыс.</w:t>
      </w:r>
      <w:r w:rsidR="00B93ED4" w:rsidRPr="000E20E0">
        <w:rPr>
          <w:rFonts w:ascii="Times New Roman" w:hAnsi="Times New Roman"/>
          <w:sz w:val="28"/>
          <w:szCs w:val="28"/>
        </w:rPr>
        <w:t xml:space="preserve">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C649E1">
        <w:rPr>
          <w:rFonts w:ascii="Times New Roman" w:hAnsi="Times New Roman"/>
          <w:sz w:val="28"/>
          <w:szCs w:val="28"/>
        </w:rPr>
        <w:t xml:space="preserve"> в сумме 63,71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</w:t>
      </w:r>
      <w:r w:rsidR="00C649E1" w:rsidRPr="000E20E0">
        <w:rPr>
          <w:rFonts w:ascii="Times New Roman" w:hAnsi="Times New Roman"/>
          <w:sz w:val="28"/>
          <w:szCs w:val="28"/>
        </w:rPr>
        <w:t>в сумме</w:t>
      </w:r>
      <w:r w:rsidR="00C649E1">
        <w:rPr>
          <w:rFonts w:ascii="Times New Roman" w:hAnsi="Times New Roman"/>
          <w:sz w:val="28"/>
          <w:szCs w:val="28"/>
        </w:rPr>
        <w:t xml:space="preserve"> 2671,4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C649E1">
        <w:rPr>
          <w:rFonts w:ascii="Times New Roman" w:hAnsi="Times New Roman"/>
          <w:sz w:val="28"/>
          <w:szCs w:val="28"/>
        </w:rPr>
        <w:t xml:space="preserve"> в сумме 128,32 </w:t>
      </w:r>
      <w:r w:rsidR="00C649E1"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рублей;</w:t>
      </w:r>
      <w:proofErr w:type="gramEnd"/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="00B93ED4" w:rsidRPr="000E20E0">
        <w:rPr>
          <w:rFonts w:ascii="Times New Roman" w:hAnsi="Times New Roman"/>
          <w:sz w:val="28"/>
          <w:szCs w:val="28"/>
        </w:rPr>
        <w:t>ефицит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бюджета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</w:t>
      </w:r>
      <w:r w:rsidR="00C649E1" w:rsidRPr="000E20E0">
        <w:rPr>
          <w:rFonts w:ascii="Times New Roman" w:hAnsi="Times New Roman"/>
          <w:sz w:val="28"/>
          <w:szCs w:val="28"/>
        </w:rPr>
        <w:t xml:space="preserve">района </w:t>
      </w:r>
      <w:r w:rsidR="00C649E1">
        <w:rPr>
          <w:rFonts w:ascii="Times New Roman" w:hAnsi="Times New Roman"/>
          <w:sz w:val="28"/>
          <w:szCs w:val="28"/>
        </w:rPr>
        <w:t>Республики</w:t>
      </w:r>
      <w:r w:rsidR="003667FB" w:rsidRPr="000E20E0">
        <w:rPr>
          <w:rFonts w:ascii="Times New Roman" w:hAnsi="Times New Roman"/>
          <w:sz w:val="28"/>
          <w:szCs w:val="28"/>
        </w:rPr>
        <w:t xml:space="preserve"> Татарстан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4862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1E75D2" w:rsidRPr="000E20E0">
        <w:rPr>
          <w:rFonts w:ascii="Times New Roman" w:hAnsi="Times New Roman"/>
          <w:sz w:val="28"/>
          <w:szCs w:val="28"/>
        </w:rPr>
        <w:t>202</w:t>
      </w:r>
      <w:r w:rsidR="00C649E1">
        <w:rPr>
          <w:rFonts w:ascii="Times New Roman" w:hAnsi="Times New Roman"/>
          <w:sz w:val="28"/>
          <w:szCs w:val="28"/>
        </w:rPr>
        <w:t>3</w:t>
      </w:r>
      <w:r w:rsidR="001E75D2" w:rsidRPr="000E20E0">
        <w:rPr>
          <w:rFonts w:ascii="Times New Roman" w:hAnsi="Times New Roman"/>
          <w:sz w:val="28"/>
          <w:szCs w:val="28"/>
        </w:rPr>
        <w:t xml:space="preserve"> 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</w:t>
      </w:r>
      <w:r w:rsidR="00C649E1" w:rsidRPr="000E20E0">
        <w:rPr>
          <w:rFonts w:ascii="Times New Roman" w:hAnsi="Times New Roman"/>
          <w:sz w:val="28"/>
          <w:szCs w:val="28"/>
        </w:rPr>
        <w:t>сумме 0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D50B5">
        <w:rPr>
          <w:rFonts w:ascii="Times New Roman" w:hAnsi="Times New Roman"/>
          <w:sz w:val="28"/>
          <w:szCs w:val="28"/>
        </w:rPr>
        <w:t xml:space="preserve"> Матакского </w:t>
      </w:r>
      <w:r w:rsidR="00574126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Дрожжановского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3ED4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649E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bookmarkEnd w:id="3"/>
    <w:p w:rsidR="00D37C2C" w:rsidRDefault="00D37C2C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37C2C" w:rsidRDefault="00D37C2C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630518" w:rsidRPr="00211D58" w:rsidRDefault="00B93ED4" w:rsidP="00211D5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630518">
        <w:rPr>
          <w:rFonts w:ascii="Times New Roman" w:hAnsi="Times New Roman"/>
          <w:sz w:val="28"/>
          <w:szCs w:val="28"/>
        </w:rPr>
        <w:t xml:space="preserve"> года</w:t>
      </w:r>
      <w:r w:rsidRPr="00211D58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211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211D58">
        <w:rPr>
          <w:rFonts w:ascii="Times New Roman" w:hAnsi="Times New Roman"/>
          <w:sz w:val="28"/>
          <w:szCs w:val="28"/>
        </w:rPr>
        <w:t>внутреннего долга</w:t>
      </w:r>
      <w:r w:rsidR="00BD50B5" w:rsidRPr="00211D58">
        <w:rPr>
          <w:rFonts w:ascii="Times New Roman" w:hAnsi="Times New Roman"/>
          <w:sz w:val="28"/>
          <w:szCs w:val="28"/>
        </w:rPr>
        <w:t xml:space="preserve"> Матакского</w:t>
      </w:r>
      <w:r w:rsidRPr="00211D58">
        <w:rPr>
          <w:rFonts w:ascii="Times New Roman" w:hAnsi="Times New Roman"/>
          <w:sz w:val="28"/>
          <w:szCs w:val="28"/>
        </w:rPr>
        <w:t xml:space="preserve"> </w:t>
      </w:r>
      <w:r w:rsidR="00574126" w:rsidRPr="00211D58">
        <w:rPr>
          <w:rFonts w:ascii="Times New Roman" w:hAnsi="Times New Roman"/>
          <w:sz w:val="28"/>
          <w:szCs w:val="28"/>
        </w:rPr>
        <w:t>сельс</w:t>
      </w:r>
      <w:r w:rsidRPr="00211D58">
        <w:rPr>
          <w:rFonts w:ascii="Times New Roman" w:hAnsi="Times New Roman"/>
          <w:sz w:val="28"/>
          <w:szCs w:val="28"/>
        </w:rPr>
        <w:t>кого поселения</w:t>
      </w:r>
      <w:r w:rsidR="00F308A4" w:rsidRPr="00211D58">
        <w:rPr>
          <w:rFonts w:ascii="Times New Roman" w:hAnsi="Times New Roman"/>
          <w:sz w:val="28"/>
          <w:szCs w:val="28"/>
        </w:rPr>
        <w:t xml:space="preserve"> Дрожжановского </w:t>
      </w:r>
      <w:r w:rsidRPr="00211D58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 в сумме  0  тыс. рублей, в том числе по муниципальным гарантиям в </w:t>
      </w:r>
      <w:r w:rsidR="00630518" w:rsidRPr="00211D58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Pr="00211D58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211D58">
        <w:rPr>
          <w:rFonts w:ascii="Times New Roman" w:hAnsi="Times New Roman"/>
          <w:sz w:val="28"/>
          <w:szCs w:val="28"/>
        </w:rPr>
        <w:t>;</w:t>
      </w:r>
    </w:p>
    <w:p w:rsidR="00630518" w:rsidRPr="00211D58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</w:t>
      </w:r>
      <w:r w:rsidR="00BD50B5">
        <w:rPr>
          <w:rFonts w:ascii="Times New Roman" w:hAnsi="Times New Roman"/>
          <w:sz w:val="28"/>
          <w:szCs w:val="28"/>
        </w:rPr>
        <w:t>ниципального внутреннего долга Матакского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Pr="00211D58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F7F" w:rsidRPr="0053421B">
        <w:rPr>
          <w:rFonts w:ascii="Times New Roman" w:hAnsi="Times New Roman"/>
          <w:sz w:val="28"/>
          <w:szCs w:val="28"/>
        </w:rPr>
        <w:t xml:space="preserve">4. 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506D45">
        <w:rPr>
          <w:rFonts w:ascii="Times New Roman" w:hAnsi="Times New Roman"/>
          <w:sz w:val="28"/>
          <w:szCs w:val="28"/>
          <w:lang w:val="tt-RU"/>
        </w:rPr>
        <w:t xml:space="preserve"> Матакского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</w:t>
      </w:r>
      <w:r w:rsidR="00F308A4">
        <w:rPr>
          <w:rFonts w:ascii="Times New Roman" w:hAnsi="Times New Roman"/>
          <w:sz w:val="28"/>
          <w:szCs w:val="28"/>
          <w:lang w:val="tt-RU"/>
        </w:rPr>
        <w:t xml:space="preserve"> Дрожжановского 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506D45">
        <w:rPr>
          <w:rFonts w:ascii="Times New Roman" w:hAnsi="Times New Roman"/>
          <w:sz w:val="28"/>
          <w:szCs w:val="28"/>
          <w:lang w:val="tt-RU"/>
        </w:rPr>
        <w:t xml:space="preserve">Матакского 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сельского поселения муниципального района Республики Татарстан</w:t>
      </w:r>
      <w:r w:rsid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514DB">
        <w:rPr>
          <w:rFonts w:ascii="Times New Roman" w:hAnsi="Times New Roman"/>
          <w:sz w:val="28"/>
          <w:szCs w:val="28"/>
          <w:lang w:val="tt-RU"/>
        </w:rPr>
        <w:t xml:space="preserve"> на 2021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 го</w:t>
      </w:r>
      <w:r w:rsidR="000514DB">
        <w:rPr>
          <w:rFonts w:ascii="Times New Roman" w:hAnsi="Times New Roman"/>
          <w:sz w:val="28"/>
          <w:szCs w:val="28"/>
          <w:lang w:val="tt-RU"/>
        </w:rPr>
        <w:t>д в сумме 0 тыс. рублей, на 2022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="000514DB">
        <w:rPr>
          <w:rFonts w:ascii="Times New Roman" w:hAnsi="Times New Roman"/>
          <w:sz w:val="28"/>
          <w:szCs w:val="28"/>
          <w:lang w:val="tt-RU"/>
        </w:rPr>
        <w:t xml:space="preserve"> в сумме 0 тыс. рублей и на 20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2</w:t>
      </w:r>
      <w:r w:rsidR="000514DB">
        <w:rPr>
          <w:rFonts w:ascii="Times New Roman" w:hAnsi="Times New Roman"/>
          <w:sz w:val="28"/>
          <w:szCs w:val="28"/>
          <w:lang w:val="tt-RU"/>
        </w:rPr>
        <w:t>3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год в сумме 0 тыс. рублей.</w:t>
      </w:r>
    </w:p>
    <w:p w:rsidR="00211D58" w:rsidRDefault="00211D58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</w:t>
      </w:r>
      <w:r w:rsidR="005F560A" w:rsidRPr="000E20E0">
        <w:rPr>
          <w:rFonts w:ascii="Times New Roman" w:hAnsi="Times New Roman"/>
          <w:sz w:val="28"/>
          <w:szCs w:val="28"/>
        </w:rPr>
        <w:t xml:space="preserve">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приложению  №3 к настоящему Решению,  на плановый период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№4   к настоящему Решению.</w:t>
      </w:r>
    </w:p>
    <w:p w:rsidR="00211D58" w:rsidRDefault="00211D58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4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1.Утвердить перечень главных администраторов доходов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535DFE" w:rsidRPr="000E20E0">
        <w:rPr>
          <w:rFonts w:ascii="Times New Roman" w:hAnsi="Times New Roman"/>
          <w:sz w:val="28"/>
          <w:szCs w:val="28"/>
        </w:rPr>
        <w:t>муниципального  района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2471A2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A53842" w:rsidRPr="000E20E0">
        <w:rPr>
          <w:rFonts w:ascii="Times New Roman" w:hAnsi="Times New Roman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перечень главных </w:t>
      </w:r>
      <w:proofErr w:type="gramStart"/>
      <w:r w:rsidRPr="000E20E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535DFE" w:rsidRPr="000E20E0">
        <w:rPr>
          <w:rFonts w:ascii="Times New Roman" w:hAnsi="Times New Roman"/>
          <w:sz w:val="28"/>
          <w:szCs w:val="28"/>
        </w:rPr>
        <w:t xml:space="preserve">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A53842" w:rsidRPr="000E20E0">
        <w:rPr>
          <w:rFonts w:ascii="Times New Roman" w:hAnsi="Times New Roman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2471A2" w:rsidRPr="000E20E0" w:rsidRDefault="002471A2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4" w:name="sub_9"/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53842"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>5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1.Утвердить распределение бюджетных ассигнований по разделам и подразделам, целевым статьям и видов расходов классификации расходов бюджета на 20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A5384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A5384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8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2.Утвердить ведомственную структуру расходов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 xml:space="preserve">Республики </w:t>
      </w:r>
      <w:r w:rsidR="003667FB" w:rsidRPr="000E20E0">
        <w:rPr>
          <w:rFonts w:ascii="Times New Roman" w:hAnsi="Times New Roman"/>
          <w:sz w:val="28"/>
          <w:szCs w:val="28"/>
        </w:rPr>
        <w:lastRenderedPageBreak/>
        <w:t>Татарстан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E20E0">
        <w:rPr>
          <w:sz w:val="28"/>
          <w:szCs w:val="28"/>
        </w:rPr>
        <w:t xml:space="preserve"> </w:t>
      </w:r>
      <w:r w:rsidRPr="000E20E0">
        <w:rPr>
          <w:rFonts w:ascii="Times New Roman" w:hAnsi="Times New Roman"/>
          <w:bCs/>
          <w:sz w:val="28"/>
          <w:szCs w:val="28"/>
        </w:rPr>
        <w:t xml:space="preserve">№ </w:t>
      </w:r>
      <w:r w:rsidR="00A53842" w:rsidRPr="000E20E0">
        <w:rPr>
          <w:rFonts w:ascii="Times New Roman" w:hAnsi="Times New Roman"/>
          <w:bCs/>
          <w:sz w:val="28"/>
          <w:szCs w:val="28"/>
        </w:rPr>
        <w:t>9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53842" w:rsidRPr="000E20E0">
        <w:rPr>
          <w:rFonts w:ascii="Times New Roman" w:hAnsi="Times New Roman"/>
          <w:sz w:val="28"/>
          <w:szCs w:val="28"/>
        </w:rPr>
        <w:t>0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.Утвердить распределение бюджетных ассигнований по целевым статьям (муниципальным программам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0B2D4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514DB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="000B2D4E" w:rsidRPr="000E20E0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на 20</w:t>
      </w:r>
      <w:r w:rsidR="000514DB">
        <w:rPr>
          <w:rFonts w:ascii="Times New Roman" w:hAnsi="Times New Roman"/>
          <w:sz w:val="28"/>
          <w:szCs w:val="28"/>
        </w:rPr>
        <w:t>21</w:t>
      </w:r>
      <w:r w:rsidR="000B2D4E" w:rsidRPr="000E20E0">
        <w:rPr>
          <w:rFonts w:ascii="Times New Roman" w:hAnsi="Times New Roman"/>
          <w:sz w:val="28"/>
          <w:szCs w:val="28"/>
        </w:rPr>
        <w:t xml:space="preserve"> год согласно приложению № 1</w:t>
      </w:r>
      <w:r w:rsidR="00A53842" w:rsidRPr="000E20E0">
        <w:rPr>
          <w:rFonts w:ascii="Times New Roman" w:hAnsi="Times New Roman"/>
          <w:sz w:val="28"/>
          <w:szCs w:val="28"/>
        </w:rPr>
        <w:t>1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,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53842" w:rsidRPr="000E20E0">
        <w:rPr>
          <w:rFonts w:ascii="Times New Roman" w:hAnsi="Times New Roman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  <w:proofErr w:type="gramEnd"/>
    </w:p>
    <w:p w:rsidR="00B93ED4" w:rsidRPr="002E665B" w:rsidRDefault="00D4682D" w:rsidP="00D4682D">
      <w:pPr>
        <w:spacing w:line="288" w:lineRule="auto"/>
        <w:ind w:firstLine="540"/>
        <w:jc w:val="both"/>
        <w:rPr>
          <w:rFonts w:ascii="Times New Roman" w:hAnsi="Times New Roman"/>
          <w:color w:val="000080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0514D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725052">
        <w:rPr>
          <w:rFonts w:ascii="Times New Roman" w:hAnsi="Times New Roman"/>
          <w:sz w:val="28"/>
          <w:szCs w:val="28"/>
        </w:rPr>
        <w:t xml:space="preserve"> </w:t>
      </w:r>
      <w:r w:rsidR="000514DB">
        <w:rPr>
          <w:rFonts w:ascii="Times New Roman" w:hAnsi="Times New Roman"/>
          <w:sz w:val="28"/>
          <w:szCs w:val="28"/>
        </w:rPr>
        <w:t>год в</w:t>
      </w:r>
      <w:r w:rsidR="00725052">
        <w:rPr>
          <w:rFonts w:ascii="Times New Roman" w:hAnsi="Times New Roman"/>
          <w:sz w:val="28"/>
          <w:szCs w:val="28"/>
        </w:rPr>
        <w:t xml:space="preserve"> сумме </w:t>
      </w:r>
      <w:r w:rsidR="000514DB">
        <w:rPr>
          <w:rFonts w:ascii="Times New Roman" w:hAnsi="Times New Roman"/>
          <w:sz w:val="28"/>
          <w:szCs w:val="28"/>
        </w:rPr>
        <w:t>2631,0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25052">
        <w:rPr>
          <w:rFonts w:ascii="Times New Roman" w:hAnsi="Times New Roman"/>
          <w:sz w:val="28"/>
          <w:szCs w:val="28"/>
        </w:rPr>
        <w:t xml:space="preserve">год </w:t>
      </w:r>
      <w:r w:rsidR="000514DB">
        <w:rPr>
          <w:rFonts w:ascii="Times New Roman" w:hAnsi="Times New Roman"/>
          <w:sz w:val="28"/>
          <w:szCs w:val="28"/>
        </w:rPr>
        <w:t>2649,3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</w:t>
      </w:r>
      <w:r w:rsidR="000514DB" w:rsidRPr="000E20E0">
        <w:rPr>
          <w:rFonts w:ascii="Times New Roman" w:hAnsi="Times New Roman"/>
          <w:sz w:val="28"/>
          <w:szCs w:val="28"/>
        </w:rPr>
        <w:t>рублей и</w:t>
      </w:r>
      <w:r w:rsidR="00B93ED4" w:rsidRPr="000E20E0">
        <w:rPr>
          <w:rFonts w:ascii="Times New Roman" w:hAnsi="Times New Roman"/>
          <w:sz w:val="28"/>
          <w:szCs w:val="28"/>
        </w:rPr>
        <w:t xml:space="preserve">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0514DB">
        <w:rPr>
          <w:rFonts w:ascii="Times New Roman" w:hAnsi="Times New Roman"/>
          <w:sz w:val="28"/>
          <w:szCs w:val="28"/>
        </w:rPr>
        <w:t xml:space="preserve"> год 2671,4</w:t>
      </w:r>
      <w:r w:rsidR="00725052">
        <w:rPr>
          <w:rFonts w:ascii="Times New Roman" w:hAnsi="Times New Roman"/>
          <w:sz w:val="28"/>
          <w:szCs w:val="28"/>
        </w:rPr>
        <w:t>.</w:t>
      </w:r>
      <w:r w:rsidR="00725052" w:rsidRPr="002E665B">
        <w:rPr>
          <w:rFonts w:ascii="Times New Roman" w:hAnsi="Times New Roman"/>
          <w:sz w:val="28"/>
          <w:szCs w:val="28"/>
        </w:rPr>
        <w:t>0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рублей.</w:t>
      </w:r>
    </w:p>
    <w:p w:rsidR="00B33200" w:rsidRPr="000E20E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6</w:t>
      </w:r>
    </w:p>
    <w:p w:rsidR="00211D58" w:rsidRDefault="00B93ED4" w:rsidP="00211D5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</w:t>
      </w:r>
      <w:r w:rsidR="000514DB" w:rsidRPr="000E20E0">
        <w:rPr>
          <w:rFonts w:ascii="Times New Roman" w:hAnsi="Times New Roman"/>
          <w:sz w:val="28"/>
          <w:szCs w:val="28"/>
        </w:rPr>
        <w:t>в бюджете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0514DB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1176D6">
        <w:rPr>
          <w:rFonts w:ascii="Times New Roman" w:hAnsi="Times New Roman"/>
          <w:sz w:val="28"/>
          <w:szCs w:val="28"/>
        </w:rPr>
        <w:t xml:space="preserve"> </w:t>
      </w:r>
    </w:p>
    <w:p w:rsidR="0084590D" w:rsidRPr="000E20E0" w:rsidRDefault="00B93ED4" w:rsidP="00211D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0514DB">
        <w:rPr>
          <w:rFonts w:ascii="Times New Roman" w:hAnsi="Times New Roman"/>
          <w:sz w:val="28"/>
          <w:szCs w:val="28"/>
        </w:rPr>
        <w:t xml:space="preserve"> 1636,1</w:t>
      </w:r>
      <w:r w:rsidR="000514DB" w:rsidRPr="000E20E0">
        <w:rPr>
          <w:rFonts w:ascii="Times New Roman" w:hAnsi="Times New Roman"/>
          <w:sz w:val="28"/>
          <w:szCs w:val="28"/>
        </w:rPr>
        <w:t xml:space="preserve"> тыс.</w:t>
      </w:r>
      <w:r w:rsidR="00173272" w:rsidRPr="000E20E0">
        <w:rPr>
          <w:rFonts w:ascii="Times New Roman" w:hAnsi="Times New Roman"/>
          <w:sz w:val="28"/>
          <w:szCs w:val="28"/>
        </w:rPr>
        <w:t xml:space="preserve"> рублей, </w:t>
      </w:r>
    </w:p>
    <w:p w:rsidR="00211D58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0514DB">
        <w:rPr>
          <w:rFonts w:ascii="Times New Roman" w:hAnsi="Times New Roman"/>
          <w:sz w:val="28"/>
          <w:szCs w:val="28"/>
        </w:rPr>
        <w:t xml:space="preserve"> 1639,5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тыс.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 xml:space="preserve"> 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7A11">
        <w:rPr>
          <w:rFonts w:ascii="Times New Roman" w:hAnsi="Times New Roman"/>
          <w:sz w:val="28"/>
          <w:szCs w:val="28"/>
        </w:rPr>
        <w:t>в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84590D" w:rsidRPr="00C87A11">
        <w:rPr>
          <w:rFonts w:ascii="Times New Roman" w:hAnsi="Times New Roman"/>
          <w:sz w:val="28"/>
          <w:szCs w:val="28"/>
        </w:rPr>
        <w:t xml:space="preserve"> </w:t>
      </w:r>
      <w:r w:rsidR="00F1451C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514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0514DB">
        <w:rPr>
          <w:rFonts w:ascii="Times New Roman" w:hAnsi="Times New Roman"/>
          <w:sz w:val="28"/>
          <w:szCs w:val="28"/>
        </w:rPr>
        <w:t xml:space="preserve"> 1644,6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E17424">
        <w:rPr>
          <w:rFonts w:ascii="Times New Roman" w:hAnsi="Times New Roman"/>
          <w:b/>
          <w:sz w:val="28"/>
          <w:szCs w:val="28"/>
        </w:rPr>
        <w:t>7</w:t>
      </w:r>
    </w:p>
    <w:p w:rsidR="00117D87" w:rsidRPr="000E20E0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B179F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6F271E" w:rsidRPr="000E20E0" w:rsidRDefault="006F271E" w:rsidP="0069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0E0">
        <w:rPr>
          <w:rFonts w:ascii="Times New Roman" w:hAnsi="Times New Roman"/>
          <w:sz w:val="28"/>
          <w:szCs w:val="28"/>
        </w:rPr>
        <w:t>1.Учесть  в бюджете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в  20</w:t>
      </w:r>
      <w:r w:rsidR="000514DB">
        <w:rPr>
          <w:rFonts w:ascii="Times New Roman" w:hAnsi="Times New Roman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0514DB">
        <w:rPr>
          <w:rFonts w:ascii="Times New Roman" w:hAnsi="Times New Roman"/>
          <w:sz w:val="28"/>
          <w:szCs w:val="28"/>
        </w:rPr>
        <w:t xml:space="preserve"> 99,9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</w:t>
      </w:r>
      <w:r w:rsidR="0011617B" w:rsidRPr="00D8617C">
        <w:rPr>
          <w:rFonts w:ascii="Times New Roman" w:hAnsi="Times New Roman"/>
          <w:sz w:val="28"/>
          <w:szCs w:val="28"/>
        </w:rPr>
        <w:t>2</w:t>
      </w:r>
      <w:r w:rsidR="000514DB">
        <w:rPr>
          <w:rFonts w:ascii="Times New Roman" w:hAnsi="Times New Roman"/>
          <w:sz w:val="28"/>
          <w:szCs w:val="28"/>
        </w:rPr>
        <w:t>2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0514DB">
        <w:rPr>
          <w:rFonts w:ascii="Times New Roman" w:hAnsi="Times New Roman"/>
          <w:sz w:val="28"/>
          <w:szCs w:val="28"/>
        </w:rPr>
        <w:t xml:space="preserve"> 101,0</w:t>
      </w:r>
      <w:r w:rsidRPr="00D8617C">
        <w:rPr>
          <w:rFonts w:ascii="Times New Roman" w:hAnsi="Times New Roman"/>
          <w:sz w:val="28"/>
          <w:szCs w:val="28"/>
        </w:rPr>
        <w:t xml:space="preserve"> тыс.</w:t>
      </w:r>
      <w:r w:rsidR="000E20E0" w:rsidRPr="00D8617C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 w:rsidR="000514DB">
        <w:rPr>
          <w:rFonts w:ascii="Times New Roman" w:hAnsi="Times New Roman"/>
          <w:sz w:val="28"/>
          <w:szCs w:val="28"/>
        </w:rPr>
        <w:t>3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A46000">
        <w:rPr>
          <w:rFonts w:ascii="Times New Roman" w:hAnsi="Times New Roman"/>
          <w:sz w:val="28"/>
          <w:szCs w:val="28"/>
        </w:rPr>
        <w:t xml:space="preserve"> 105,1</w:t>
      </w:r>
      <w:r w:rsidRPr="00D8617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" w:name="sub_1301"/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EA3333">
        <w:rPr>
          <w:rFonts w:ascii="Times New Roman" w:hAnsi="Times New Roman"/>
          <w:b/>
          <w:sz w:val="28"/>
          <w:szCs w:val="28"/>
        </w:rPr>
        <w:t>8</w:t>
      </w:r>
    </w:p>
    <w:bookmarkEnd w:id="7"/>
    <w:p w:rsidR="00FC6FDB" w:rsidRPr="00FC6FDB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A46000">
        <w:rPr>
          <w:rFonts w:ascii="Times New Roman" w:hAnsi="Times New Roman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117D87" w:rsidRPr="000E20E0" w:rsidRDefault="00A46000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9</w:t>
      </w:r>
    </w:p>
    <w:p w:rsidR="00117D87" w:rsidRDefault="0004012E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Установить, что о</w:t>
      </w:r>
      <w:r w:rsidR="00117D87" w:rsidRPr="000E20E0">
        <w:rPr>
          <w:rFonts w:ascii="Times New Roman" w:hAnsi="Times New Roman"/>
          <w:sz w:val="28"/>
          <w:szCs w:val="28"/>
        </w:rPr>
        <w:t>статки средств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A46000">
        <w:rPr>
          <w:rFonts w:ascii="Times New Roman" w:hAnsi="Times New Roman"/>
          <w:sz w:val="28"/>
          <w:szCs w:val="28"/>
        </w:rPr>
        <w:t>на 01 января 2021</w:t>
      </w:r>
      <w:r w:rsidR="007B1C56">
        <w:rPr>
          <w:rFonts w:ascii="Times New Roman" w:hAnsi="Times New Roman"/>
          <w:sz w:val="28"/>
          <w:szCs w:val="28"/>
        </w:rPr>
        <w:t xml:space="preserve"> года </w:t>
      </w:r>
      <w:r w:rsidR="00117D87"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</w:t>
      </w:r>
      <w:r w:rsidR="00117D87" w:rsidRPr="000E20E0">
        <w:rPr>
          <w:rFonts w:ascii="Times New Roman" w:hAnsi="Times New Roman"/>
          <w:sz w:val="28"/>
          <w:szCs w:val="28"/>
        </w:rPr>
        <w:lastRenderedPageBreak/>
        <w:t xml:space="preserve">ассигнований на оплату заключенных от имени </w:t>
      </w:r>
      <w:r w:rsidR="003E3DE9">
        <w:rPr>
          <w:rFonts w:ascii="Times New Roman" w:hAnsi="Times New Roman"/>
          <w:sz w:val="28"/>
          <w:szCs w:val="28"/>
        </w:rPr>
        <w:t>Матакского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A46000">
        <w:rPr>
          <w:rFonts w:ascii="Times New Roman" w:hAnsi="Times New Roman"/>
          <w:sz w:val="28"/>
          <w:szCs w:val="28"/>
        </w:rPr>
        <w:t>ипальных контрактов оплате в 2020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</w:t>
      </w:r>
      <w:proofErr w:type="gramEnd"/>
      <w:r w:rsidR="00117D87" w:rsidRPr="000E20E0">
        <w:rPr>
          <w:rFonts w:ascii="Times New Roman" w:hAnsi="Times New Roman"/>
          <w:sz w:val="28"/>
          <w:szCs w:val="28"/>
        </w:rPr>
        <w:t>, направляются в 20</w:t>
      </w:r>
      <w:r w:rsidR="00A46000">
        <w:rPr>
          <w:rFonts w:ascii="Times New Roman" w:hAnsi="Times New Roman"/>
          <w:sz w:val="28"/>
          <w:szCs w:val="28"/>
        </w:rPr>
        <w:t>21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E20E0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3E3DE9">
        <w:rPr>
          <w:rFonts w:ascii="Times New Roman" w:hAnsi="Times New Roman"/>
          <w:color w:val="000000" w:themeColor="text1"/>
          <w:sz w:val="28"/>
          <w:szCs w:val="28"/>
        </w:rPr>
        <w:t xml:space="preserve"> Матакского</w:t>
      </w:r>
      <w:r w:rsidR="00490E6B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 </w:t>
      </w:r>
      <w:r w:rsidR="00117D87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452A52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46000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</w:t>
      </w:r>
      <w:r w:rsidR="00A46000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Татарстан</w:t>
      </w:r>
      <w:r w:rsidR="00A46000" w:rsidRPr="00452A52">
        <w:rPr>
          <w:rFonts w:ascii="Times New Roman" w:hAnsi="Times New Roman"/>
          <w:sz w:val="28"/>
          <w:szCs w:val="28"/>
        </w:rPr>
        <w:t xml:space="preserve"> в</w:t>
      </w:r>
      <w:r w:rsidRPr="00452A52">
        <w:rPr>
          <w:rFonts w:ascii="Times New Roman" w:hAnsi="Times New Roman"/>
          <w:sz w:val="28"/>
          <w:szCs w:val="28"/>
        </w:rPr>
        <w:t xml:space="preserve">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A46000">
        <w:rPr>
          <w:rFonts w:ascii="Times New Roman" w:hAnsi="Times New Roman"/>
          <w:sz w:val="28"/>
          <w:szCs w:val="28"/>
        </w:rPr>
        <w:t>21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  <w:r w:rsidR="00D06196">
        <w:rPr>
          <w:rFonts w:ascii="Times New Roman" w:hAnsi="Times New Roman"/>
          <w:sz w:val="28"/>
          <w:szCs w:val="28"/>
        </w:rPr>
        <w:t xml:space="preserve"> 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87" w:rsidRPr="00452A52" w:rsidRDefault="00117D87" w:rsidP="00EA4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Матакского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>ьского поселения</w:t>
      </w:r>
    </w:p>
    <w:p w:rsidR="00117D87" w:rsidRPr="00452A52" w:rsidRDefault="00EA40FB" w:rsidP="00EA40FB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10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610E2C">
        <w:rPr>
          <w:rFonts w:ascii="Times New Roman" w:eastAsia="Times New Roman" w:hAnsi="Times New Roman"/>
          <w:sz w:val="28"/>
          <w:szCs w:val="28"/>
          <w:lang w:eastAsia="ru-RU"/>
        </w:rPr>
        <w:t>В.П.Мердеев</w:t>
      </w:r>
      <w:proofErr w:type="spellEnd"/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6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8310F0" w:rsidRPr="00F664BF" w:rsidRDefault="008310F0" w:rsidP="00CA0347">
      <w:pPr>
        <w:pStyle w:val="12"/>
        <w:jc w:val="right"/>
        <w:rPr>
          <w:sz w:val="24"/>
          <w:szCs w:val="24"/>
        </w:rPr>
      </w:pPr>
    </w:p>
    <w:p w:rsidR="008310F0" w:rsidRDefault="008310F0" w:rsidP="00CA0347">
      <w:pPr>
        <w:pStyle w:val="12"/>
        <w:jc w:val="right"/>
        <w:rPr>
          <w:sz w:val="24"/>
          <w:szCs w:val="24"/>
        </w:rPr>
      </w:pPr>
    </w:p>
    <w:p w:rsidR="00211D58" w:rsidRDefault="00211D58" w:rsidP="00CA0347">
      <w:pPr>
        <w:pStyle w:val="12"/>
        <w:jc w:val="right"/>
        <w:rPr>
          <w:sz w:val="24"/>
          <w:szCs w:val="24"/>
        </w:rPr>
      </w:pPr>
    </w:p>
    <w:p w:rsidR="00211D58" w:rsidRDefault="00211D58" w:rsidP="00CA0347">
      <w:pPr>
        <w:pStyle w:val="12"/>
        <w:jc w:val="right"/>
        <w:rPr>
          <w:sz w:val="24"/>
          <w:szCs w:val="24"/>
        </w:rPr>
      </w:pPr>
    </w:p>
    <w:p w:rsidR="00211D58" w:rsidRDefault="00211D58" w:rsidP="00CA0347">
      <w:pPr>
        <w:pStyle w:val="12"/>
        <w:jc w:val="right"/>
        <w:rPr>
          <w:sz w:val="24"/>
          <w:szCs w:val="24"/>
        </w:rPr>
      </w:pPr>
    </w:p>
    <w:p w:rsidR="00211D58" w:rsidRDefault="00211D58" w:rsidP="00CA0347">
      <w:pPr>
        <w:pStyle w:val="12"/>
        <w:jc w:val="right"/>
        <w:rPr>
          <w:sz w:val="24"/>
          <w:szCs w:val="24"/>
        </w:rPr>
      </w:pPr>
    </w:p>
    <w:p w:rsidR="00211D58" w:rsidRDefault="00211D58" w:rsidP="0004012E">
      <w:pPr>
        <w:pStyle w:val="12"/>
        <w:rPr>
          <w:sz w:val="24"/>
          <w:szCs w:val="24"/>
        </w:rPr>
      </w:pPr>
    </w:p>
    <w:p w:rsidR="0004012E" w:rsidRDefault="0004012E" w:rsidP="0004012E">
      <w:pPr>
        <w:pStyle w:val="12"/>
        <w:rPr>
          <w:sz w:val="24"/>
          <w:szCs w:val="24"/>
        </w:rPr>
      </w:pPr>
    </w:p>
    <w:p w:rsidR="00211D58" w:rsidRDefault="00211D58" w:rsidP="00CA0347">
      <w:pPr>
        <w:pStyle w:val="12"/>
        <w:jc w:val="right"/>
        <w:rPr>
          <w:sz w:val="24"/>
          <w:szCs w:val="24"/>
        </w:rPr>
      </w:pPr>
    </w:p>
    <w:p w:rsidR="00211D58" w:rsidRDefault="00211D58" w:rsidP="00F84301">
      <w:pPr>
        <w:pStyle w:val="12"/>
        <w:rPr>
          <w:sz w:val="24"/>
          <w:szCs w:val="24"/>
        </w:rPr>
      </w:pPr>
    </w:p>
    <w:p w:rsidR="00D4682D" w:rsidRDefault="00D4682D" w:rsidP="00F84301">
      <w:pPr>
        <w:pStyle w:val="12"/>
        <w:rPr>
          <w:sz w:val="24"/>
          <w:szCs w:val="24"/>
        </w:rPr>
      </w:pPr>
    </w:p>
    <w:p w:rsidR="00D4682D" w:rsidRDefault="00D4682D" w:rsidP="00F84301">
      <w:pPr>
        <w:pStyle w:val="12"/>
        <w:rPr>
          <w:sz w:val="24"/>
          <w:szCs w:val="24"/>
        </w:rPr>
      </w:pPr>
    </w:p>
    <w:p w:rsidR="00D4682D" w:rsidRDefault="00D4682D" w:rsidP="00F84301">
      <w:pPr>
        <w:pStyle w:val="12"/>
        <w:rPr>
          <w:sz w:val="24"/>
          <w:szCs w:val="24"/>
        </w:rPr>
      </w:pPr>
    </w:p>
    <w:p w:rsidR="00D4682D" w:rsidRDefault="00D4682D" w:rsidP="00F84301">
      <w:pPr>
        <w:pStyle w:val="12"/>
        <w:rPr>
          <w:sz w:val="24"/>
          <w:szCs w:val="24"/>
        </w:rPr>
      </w:pPr>
    </w:p>
    <w:p w:rsidR="00D4682D" w:rsidRDefault="00D4682D" w:rsidP="00F84301">
      <w:pPr>
        <w:pStyle w:val="12"/>
        <w:rPr>
          <w:sz w:val="24"/>
          <w:szCs w:val="24"/>
        </w:rPr>
      </w:pPr>
    </w:p>
    <w:p w:rsidR="00D4682D" w:rsidRDefault="00D4682D" w:rsidP="00F84301">
      <w:pPr>
        <w:pStyle w:val="12"/>
        <w:rPr>
          <w:sz w:val="24"/>
          <w:szCs w:val="24"/>
        </w:rPr>
      </w:pPr>
    </w:p>
    <w:p w:rsidR="00D4682D" w:rsidRPr="00152ADB" w:rsidRDefault="00D4682D" w:rsidP="00F84301">
      <w:pPr>
        <w:pStyle w:val="12"/>
        <w:rPr>
          <w:sz w:val="24"/>
          <w:szCs w:val="24"/>
        </w:rPr>
      </w:pPr>
    </w:p>
    <w:p w:rsidR="00B33200" w:rsidRPr="00152ADB" w:rsidRDefault="00B33200" w:rsidP="00CA0347">
      <w:pPr>
        <w:pStyle w:val="12"/>
        <w:jc w:val="right"/>
        <w:rPr>
          <w:sz w:val="24"/>
          <w:szCs w:val="24"/>
        </w:rPr>
      </w:pPr>
    </w:p>
    <w:p w:rsidR="00CA0347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>Приложение № 1</w:t>
      </w:r>
    </w:p>
    <w:p w:rsidR="00452A52" w:rsidRDefault="00A46000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0D24EF" w:rsidRPr="00452A52">
        <w:rPr>
          <w:szCs w:val="28"/>
        </w:rPr>
        <w:t xml:space="preserve"> Совета</w:t>
      </w:r>
      <w:r w:rsidR="00CA0347" w:rsidRPr="00452A52">
        <w:rPr>
          <w:szCs w:val="28"/>
        </w:rPr>
        <w:t xml:space="preserve"> «</w:t>
      </w:r>
      <w:r w:rsidRPr="00452A52">
        <w:rPr>
          <w:szCs w:val="28"/>
        </w:rPr>
        <w:t>О</w:t>
      </w:r>
      <w:r>
        <w:rPr>
          <w:szCs w:val="28"/>
        </w:rPr>
        <w:t xml:space="preserve"> </w:t>
      </w:r>
      <w:r w:rsidR="00A7667E">
        <w:rPr>
          <w:szCs w:val="28"/>
        </w:rPr>
        <w:t>бюджете</w:t>
      </w:r>
    </w:p>
    <w:p w:rsidR="00452A52" w:rsidRDefault="00D37C2C" w:rsidP="00D37C2C">
      <w:pPr>
        <w:pStyle w:val="12"/>
        <w:tabs>
          <w:tab w:val="left" w:pos="6000"/>
          <w:tab w:val="right" w:pos="10064"/>
        </w:tabs>
        <w:rPr>
          <w:szCs w:val="28"/>
        </w:rPr>
      </w:pPr>
      <w:r>
        <w:rPr>
          <w:szCs w:val="28"/>
        </w:rPr>
        <w:tab/>
        <w:t xml:space="preserve"> Матакского</w:t>
      </w:r>
      <w:r>
        <w:rPr>
          <w:szCs w:val="28"/>
        </w:rPr>
        <w:tab/>
      </w:r>
      <w:r w:rsidR="00143583" w:rsidRPr="00452A52">
        <w:rPr>
          <w:szCs w:val="28"/>
        </w:rPr>
        <w:t xml:space="preserve"> </w:t>
      </w:r>
      <w:r w:rsidR="00A46000" w:rsidRPr="00452A52">
        <w:rPr>
          <w:szCs w:val="28"/>
        </w:rPr>
        <w:t>сельского поселения</w:t>
      </w:r>
    </w:p>
    <w:p w:rsidR="00452A52" w:rsidRDefault="00D37C2C" w:rsidP="00D37C2C">
      <w:pPr>
        <w:pStyle w:val="12"/>
        <w:tabs>
          <w:tab w:val="center" w:pos="5032"/>
          <w:tab w:val="right" w:pos="10064"/>
        </w:tabs>
        <w:rPr>
          <w:szCs w:val="28"/>
        </w:rPr>
      </w:pPr>
      <w:r>
        <w:rPr>
          <w:szCs w:val="28"/>
        </w:rPr>
        <w:tab/>
        <w:t xml:space="preserve">                            Дрожжановского</w:t>
      </w:r>
      <w:r>
        <w:rPr>
          <w:szCs w:val="28"/>
        </w:rPr>
        <w:tab/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CF3386" w:rsidRPr="00452A52">
        <w:rPr>
          <w:szCs w:val="28"/>
        </w:rPr>
        <w:t>на 20</w:t>
      </w:r>
      <w:r w:rsidR="00A46000">
        <w:rPr>
          <w:szCs w:val="28"/>
        </w:rPr>
        <w:t>21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</w:t>
      </w:r>
      <w:r w:rsidR="00A46000" w:rsidRPr="00452A52">
        <w:rPr>
          <w:szCs w:val="28"/>
        </w:rPr>
        <w:t>период 2022</w:t>
      </w:r>
      <w:r w:rsidRPr="00452A52">
        <w:rPr>
          <w:szCs w:val="28"/>
        </w:rPr>
        <w:t xml:space="preserve"> и 202</w:t>
      </w:r>
      <w:r w:rsidR="00A46000">
        <w:rPr>
          <w:szCs w:val="28"/>
        </w:rPr>
        <w:t>3</w:t>
      </w:r>
      <w:r w:rsidRPr="00452A52">
        <w:rPr>
          <w:szCs w:val="28"/>
        </w:rPr>
        <w:t xml:space="preserve"> годов»</w:t>
      </w:r>
    </w:p>
    <w:p w:rsidR="00CA0347" w:rsidRPr="00452A52" w:rsidRDefault="00A7667E" w:rsidP="00CA0347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</w:t>
      </w:r>
      <w:r w:rsidR="00A46000">
        <w:rPr>
          <w:szCs w:val="28"/>
        </w:rPr>
        <w:t>бря 2020</w:t>
      </w:r>
      <w:r w:rsidR="00CA0347" w:rsidRPr="00452A52">
        <w:rPr>
          <w:szCs w:val="28"/>
        </w:rPr>
        <w:t xml:space="preserve"> г</w:t>
      </w:r>
      <w:r w:rsidR="008F2377" w:rsidRPr="00452A52">
        <w:rPr>
          <w:szCs w:val="28"/>
        </w:rPr>
        <w:t>ода</w:t>
      </w:r>
    </w:p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</w:t>
      </w:r>
      <w:r w:rsidR="003E3DE9">
        <w:rPr>
          <w:b/>
          <w:szCs w:val="28"/>
        </w:rPr>
        <w:t>Матакского</w:t>
      </w:r>
      <w:r w:rsidRPr="00452A52">
        <w:rPr>
          <w:b/>
          <w:szCs w:val="28"/>
        </w:rPr>
        <w:t xml:space="preserve"> </w:t>
      </w:r>
      <w:r w:rsidR="00143583" w:rsidRP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 xml:space="preserve">поселения </w:t>
      </w:r>
    </w:p>
    <w:p w:rsidR="00452A52" w:rsidRDefault="00A46000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 Республики</w:t>
      </w:r>
      <w:r w:rsidR="008F2377" w:rsidRPr="00452A52">
        <w:rPr>
          <w:b/>
          <w:szCs w:val="28"/>
        </w:rPr>
        <w:t xml:space="preserve"> Татарстан</w:t>
      </w:r>
      <w:r w:rsidR="00CA0347" w:rsidRPr="00452A52">
        <w:rPr>
          <w:b/>
          <w:szCs w:val="28"/>
        </w:rPr>
        <w:t xml:space="preserve">  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на 20</w:t>
      </w:r>
      <w:r w:rsidR="00A46000">
        <w:rPr>
          <w:b/>
          <w:szCs w:val="28"/>
        </w:rPr>
        <w:t>21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Сумма  </w:t>
            </w:r>
            <w:proofErr w:type="spellStart"/>
            <w:r w:rsidRPr="00452A52">
              <w:rPr>
                <w:szCs w:val="28"/>
              </w:rPr>
              <w:t>тыс</w:t>
            </w:r>
            <w:proofErr w:type="gramStart"/>
            <w:r w:rsidRPr="00452A52">
              <w:rPr>
                <w:szCs w:val="28"/>
              </w:rPr>
              <w:t>.р</w:t>
            </w:r>
            <w:proofErr w:type="gramEnd"/>
            <w:r w:rsidRPr="00452A52">
              <w:rPr>
                <w:szCs w:val="28"/>
              </w:rPr>
              <w:t>уб</w:t>
            </w:r>
            <w:proofErr w:type="spellEnd"/>
            <w:r w:rsidRPr="00452A52">
              <w:rPr>
                <w:szCs w:val="28"/>
              </w:rPr>
              <w:t>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CC2001" w:rsidRDefault="00A46000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-2631,0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A46000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-2631,0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CC2001" w:rsidRDefault="00A46000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2631,0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A46000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2631,0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152ADB" w:rsidRDefault="00E30C61" w:rsidP="00E30C61">
      <w:pPr>
        <w:pStyle w:val="12"/>
        <w:jc w:val="right"/>
        <w:rPr>
          <w:sz w:val="24"/>
          <w:szCs w:val="24"/>
          <w:lang w:val="en-US"/>
        </w:rPr>
      </w:pPr>
      <w:r w:rsidRPr="00152ADB">
        <w:rPr>
          <w:sz w:val="24"/>
          <w:szCs w:val="24"/>
        </w:rPr>
        <w:tab/>
      </w: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C37BDA" w:rsidRDefault="00C37BDA" w:rsidP="00C37BDA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</w:t>
      </w:r>
      <w:r w:rsidR="00610E2C">
        <w:rPr>
          <w:sz w:val="24"/>
          <w:szCs w:val="24"/>
        </w:rPr>
        <w:t xml:space="preserve">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E30C61" w:rsidRPr="00452A52" w:rsidRDefault="00E30C61" w:rsidP="00E30C61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>Приложение № 2</w:t>
      </w:r>
    </w:p>
    <w:p w:rsidR="00452A52" w:rsidRDefault="00A46000" w:rsidP="00E30C61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E30C61" w:rsidRPr="00452A52">
        <w:rPr>
          <w:szCs w:val="28"/>
        </w:rPr>
        <w:t xml:space="preserve"> Совета «О</w:t>
      </w:r>
      <w:r w:rsidR="00A7667E">
        <w:rPr>
          <w:szCs w:val="28"/>
        </w:rPr>
        <w:t xml:space="preserve"> </w:t>
      </w:r>
      <w:r w:rsidR="00E30C61" w:rsidRPr="00452A52">
        <w:rPr>
          <w:szCs w:val="28"/>
        </w:rPr>
        <w:t>бюджет</w:t>
      </w:r>
      <w:r w:rsidR="00A7667E">
        <w:rPr>
          <w:szCs w:val="28"/>
        </w:rPr>
        <w:t>е</w:t>
      </w:r>
      <w:r w:rsidR="00143583" w:rsidRPr="00452A52">
        <w:rPr>
          <w:szCs w:val="28"/>
        </w:rPr>
        <w:t xml:space="preserve"> </w:t>
      </w:r>
    </w:p>
    <w:p w:rsidR="00E30C61" w:rsidRPr="00452A52" w:rsidRDefault="0090157D" w:rsidP="00E30C61">
      <w:pPr>
        <w:pStyle w:val="12"/>
        <w:jc w:val="right"/>
        <w:rPr>
          <w:szCs w:val="28"/>
        </w:rPr>
      </w:pPr>
      <w:r>
        <w:rPr>
          <w:szCs w:val="28"/>
        </w:rPr>
        <w:t xml:space="preserve">     Матакского</w:t>
      </w:r>
      <w:r w:rsidR="00143583" w:rsidRPr="00452A52">
        <w:rPr>
          <w:szCs w:val="28"/>
        </w:rPr>
        <w:t xml:space="preserve">  </w:t>
      </w:r>
      <w:r>
        <w:rPr>
          <w:szCs w:val="28"/>
        </w:rPr>
        <w:t xml:space="preserve"> </w:t>
      </w:r>
      <w:r w:rsidR="004659BA" w:rsidRPr="00452A52">
        <w:rPr>
          <w:szCs w:val="28"/>
        </w:rPr>
        <w:t xml:space="preserve"> </w:t>
      </w:r>
      <w:r w:rsidR="00A46000" w:rsidRPr="00452A52">
        <w:rPr>
          <w:szCs w:val="28"/>
        </w:rPr>
        <w:t>сельского поселения</w:t>
      </w:r>
      <w:r w:rsidR="00E30C61" w:rsidRPr="00452A52">
        <w:rPr>
          <w:szCs w:val="28"/>
        </w:rPr>
        <w:t xml:space="preserve"> </w:t>
      </w:r>
    </w:p>
    <w:p w:rsidR="00452A52" w:rsidRDefault="00BB2884" w:rsidP="00BB2884">
      <w:pPr>
        <w:pStyle w:val="12"/>
        <w:tabs>
          <w:tab w:val="left" w:pos="6690"/>
          <w:tab w:val="right" w:pos="1006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Дрожжановского</w:t>
      </w:r>
      <w:r>
        <w:rPr>
          <w:szCs w:val="28"/>
        </w:rPr>
        <w:tab/>
      </w:r>
      <w:r w:rsidR="00E30C61" w:rsidRPr="00452A52">
        <w:rPr>
          <w:szCs w:val="28"/>
        </w:rPr>
        <w:t>муниципального района</w:t>
      </w:r>
      <w:r w:rsidR="008F2377" w:rsidRPr="00452A52">
        <w:rPr>
          <w:szCs w:val="28"/>
        </w:rPr>
        <w:t xml:space="preserve"> </w:t>
      </w:r>
    </w:p>
    <w:p w:rsidR="00452A52" w:rsidRDefault="008F2377" w:rsidP="00E30C61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CF3386" w:rsidRPr="00452A52">
        <w:rPr>
          <w:szCs w:val="28"/>
        </w:rPr>
        <w:t>на 20</w:t>
      </w:r>
      <w:r w:rsidR="00A46000">
        <w:rPr>
          <w:szCs w:val="28"/>
        </w:rPr>
        <w:t>21</w:t>
      </w:r>
      <w:r w:rsidR="00CF3386" w:rsidRPr="00452A52">
        <w:rPr>
          <w:szCs w:val="28"/>
        </w:rPr>
        <w:t xml:space="preserve"> год </w:t>
      </w:r>
    </w:p>
    <w:p w:rsidR="00E30C61" w:rsidRPr="00452A52" w:rsidRDefault="00CF3386" w:rsidP="00E30C61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</w:t>
      </w:r>
      <w:r w:rsidR="00A46000" w:rsidRPr="00452A52">
        <w:rPr>
          <w:szCs w:val="28"/>
        </w:rPr>
        <w:t>период 2022</w:t>
      </w:r>
      <w:r w:rsidRPr="00452A52">
        <w:rPr>
          <w:szCs w:val="28"/>
        </w:rPr>
        <w:t xml:space="preserve"> и 202</w:t>
      </w:r>
      <w:r w:rsidR="00A46000">
        <w:rPr>
          <w:szCs w:val="28"/>
        </w:rPr>
        <w:t>3</w:t>
      </w:r>
      <w:r w:rsidRPr="00452A52">
        <w:rPr>
          <w:szCs w:val="28"/>
        </w:rPr>
        <w:t xml:space="preserve"> годов»</w:t>
      </w:r>
    </w:p>
    <w:p w:rsidR="00A7667E" w:rsidRPr="00452A52" w:rsidRDefault="00A7667E" w:rsidP="00A7667E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8700A9" w:rsidRPr="00452A52" w:rsidRDefault="008700A9" w:rsidP="00E30C61">
      <w:pPr>
        <w:pStyle w:val="12"/>
        <w:ind w:left="4956" w:firstLine="708"/>
        <w:jc w:val="right"/>
        <w:rPr>
          <w:szCs w:val="28"/>
        </w:rPr>
      </w:pP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</w:t>
      </w:r>
      <w:r w:rsidR="003E3DE9">
        <w:rPr>
          <w:b/>
          <w:szCs w:val="28"/>
        </w:rPr>
        <w:t>Матакского</w:t>
      </w:r>
      <w:r w:rsidRPr="00452A52">
        <w:rPr>
          <w:b/>
          <w:szCs w:val="28"/>
        </w:rPr>
        <w:t xml:space="preserve"> </w:t>
      </w:r>
      <w:r w:rsid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>поселения</w:t>
      </w:r>
    </w:p>
    <w:p w:rsidR="008F2377" w:rsidRPr="00452A52" w:rsidRDefault="00A46000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</w:t>
      </w:r>
      <w:r w:rsidR="00452A52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Pr="00452A52">
        <w:rPr>
          <w:b/>
          <w:szCs w:val="28"/>
        </w:rPr>
        <w:t>20</w:t>
      </w:r>
      <w:r w:rsidR="008700A9" w:rsidRPr="00452A52">
        <w:rPr>
          <w:b/>
          <w:szCs w:val="28"/>
        </w:rPr>
        <w:t>2</w:t>
      </w:r>
      <w:r w:rsidR="00A46000">
        <w:rPr>
          <w:b/>
          <w:szCs w:val="28"/>
        </w:rPr>
        <w:t>2</w:t>
      </w:r>
      <w:r w:rsidR="00736A09" w:rsidRPr="00452A52">
        <w:rPr>
          <w:b/>
          <w:szCs w:val="28"/>
        </w:rPr>
        <w:t>-20</w:t>
      </w:r>
      <w:r w:rsidR="006F271E" w:rsidRPr="00452A52">
        <w:rPr>
          <w:b/>
          <w:szCs w:val="28"/>
        </w:rPr>
        <w:t>2</w:t>
      </w:r>
      <w:r w:rsidR="00A46000">
        <w:rPr>
          <w:b/>
          <w:szCs w:val="28"/>
        </w:rPr>
        <w:t>3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553B95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8700A9" w:rsidRPr="00452A52">
              <w:rPr>
                <w:szCs w:val="28"/>
              </w:rPr>
              <w:t>2</w:t>
            </w:r>
            <w:r w:rsidR="00A46000">
              <w:rPr>
                <w:szCs w:val="28"/>
              </w:rPr>
              <w:t>2</w:t>
            </w:r>
            <w:r w:rsidR="008700A9" w:rsidRPr="00452A52">
              <w:rPr>
                <w:szCs w:val="28"/>
              </w:rPr>
              <w:t xml:space="preserve"> 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6F271E" w:rsidRPr="00452A52">
              <w:rPr>
                <w:szCs w:val="28"/>
              </w:rPr>
              <w:t>2</w:t>
            </w:r>
            <w:r w:rsidR="00A46000">
              <w:rPr>
                <w:szCs w:val="28"/>
              </w:rPr>
              <w:t>3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279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279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-2649,3</w:t>
            </w:r>
          </w:p>
        </w:tc>
        <w:tc>
          <w:tcPr>
            <w:tcW w:w="1273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-2671,4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-2649,3</w:t>
            </w:r>
          </w:p>
        </w:tc>
        <w:tc>
          <w:tcPr>
            <w:tcW w:w="1273" w:type="dxa"/>
          </w:tcPr>
          <w:p w:rsidR="004659BA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-2671,4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2649,3</w:t>
            </w:r>
          </w:p>
        </w:tc>
        <w:tc>
          <w:tcPr>
            <w:tcW w:w="1273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2671,4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2649,3</w:t>
            </w:r>
          </w:p>
        </w:tc>
        <w:tc>
          <w:tcPr>
            <w:tcW w:w="1273" w:type="dxa"/>
          </w:tcPr>
          <w:p w:rsidR="00736A09" w:rsidRPr="00CA227A" w:rsidRDefault="00A4600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2671,4</w:t>
            </w:r>
          </w:p>
        </w:tc>
      </w:tr>
    </w:tbl>
    <w:p w:rsidR="008310F0" w:rsidRPr="00452A52" w:rsidRDefault="008310F0" w:rsidP="003F7BFB">
      <w:pPr>
        <w:pStyle w:val="12"/>
        <w:jc w:val="right"/>
        <w:rPr>
          <w:szCs w:val="28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C37BDA" w:rsidRDefault="00C37BDA" w:rsidP="003F7BFB">
      <w:pPr>
        <w:pStyle w:val="12"/>
        <w:jc w:val="right"/>
        <w:rPr>
          <w:sz w:val="24"/>
          <w:szCs w:val="24"/>
        </w:rPr>
      </w:pPr>
    </w:p>
    <w:p w:rsidR="00C37BDA" w:rsidRDefault="00C37BDA" w:rsidP="003F7BFB">
      <w:pPr>
        <w:pStyle w:val="12"/>
        <w:jc w:val="right"/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C37BDA" w:rsidRDefault="00C37BDA" w:rsidP="00C37BDA">
      <w:pPr>
        <w:pStyle w:val="12"/>
      </w:pPr>
    </w:p>
    <w:p w:rsidR="00A80F06" w:rsidRDefault="004A4CE7" w:rsidP="003F7BFB">
      <w:pPr>
        <w:pStyle w:val="12"/>
        <w:jc w:val="right"/>
      </w:pPr>
      <w:r w:rsidRPr="00C37BDA">
        <w:br w:type="page"/>
      </w:r>
    </w:p>
    <w:p w:rsidR="003F7BFB" w:rsidRPr="00452A52" w:rsidRDefault="0017207A" w:rsidP="003F7BFB">
      <w:pPr>
        <w:pStyle w:val="12"/>
        <w:jc w:val="right"/>
        <w:rPr>
          <w:szCs w:val="28"/>
        </w:rPr>
      </w:pPr>
      <w:r w:rsidRPr="00452A52">
        <w:rPr>
          <w:szCs w:val="28"/>
        </w:rPr>
        <w:lastRenderedPageBreak/>
        <w:t>П</w:t>
      </w:r>
      <w:r w:rsidR="003F7BFB" w:rsidRPr="00452A52">
        <w:rPr>
          <w:szCs w:val="28"/>
        </w:rPr>
        <w:t xml:space="preserve">риложение № </w:t>
      </w:r>
      <w:r w:rsidR="00D447E1" w:rsidRPr="00452A52">
        <w:rPr>
          <w:szCs w:val="28"/>
        </w:rPr>
        <w:t>3</w:t>
      </w:r>
    </w:p>
    <w:p w:rsidR="00452A52" w:rsidRDefault="00A46000" w:rsidP="003F7BFB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0D24EF" w:rsidRPr="00452A52">
        <w:rPr>
          <w:szCs w:val="28"/>
        </w:rPr>
        <w:t xml:space="preserve"> Совета</w:t>
      </w:r>
      <w:r w:rsidR="003F7BFB" w:rsidRPr="00452A52">
        <w:rPr>
          <w:szCs w:val="28"/>
        </w:rPr>
        <w:t xml:space="preserve"> «О</w:t>
      </w:r>
      <w:r>
        <w:rPr>
          <w:szCs w:val="28"/>
        </w:rPr>
        <w:t xml:space="preserve"> </w:t>
      </w:r>
      <w:r w:rsidR="001828CD" w:rsidRPr="00452A52">
        <w:rPr>
          <w:szCs w:val="28"/>
        </w:rPr>
        <w:t>бюджет</w:t>
      </w:r>
      <w:r w:rsidR="00A7667E">
        <w:rPr>
          <w:szCs w:val="28"/>
        </w:rPr>
        <w:t>е</w:t>
      </w:r>
      <w:r w:rsidR="00143583" w:rsidRPr="00452A52">
        <w:rPr>
          <w:szCs w:val="28"/>
        </w:rPr>
        <w:t xml:space="preserve"> </w:t>
      </w:r>
    </w:p>
    <w:p w:rsidR="003F7BFB" w:rsidRPr="00452A52" w:rsidRDefault="00B730AE" w:rsidP="00B730AE">
      <w:pPr>
        <w:pStyle w:val="12"/>
        <w:tabs>
          <w:tab w:val="left" w:pos="5520"/>
          <w:tab w:val="right" w:pos="10064"/>
        </w:tabs>
        <w:rPr>
          <w:szCs w:val="28"/>
        </w:rPr>
      </w:pPr>
      <w:r>
        <w:rPr>
          <w:szCs w:val="28"/>
        </w:rPr>
        <w:tab/>
        <w:t xml:space="preserve">       Матакского</w:t>
      </w:r>
      <w:r>
        <w:rPr>
          <w:szCs w:val="28"/>
        </w:rPr>
        <w:tab/>
      </w:r>
      <w:r w:rsidR="00A46000" w:rsidRPr="00452A52">
        <w:rPr>
          <w:szCs w:val="28"/>
        </w:rPr>
        <w:t>сельского поселения</w:t>
      </w:r>
      <w:r w:rsidR="003F7BFB" w:rsidRPr="00452A52">
        <w:rPr>
          <w:szCs w:val="28"/>
        </w:rPr>
        <w:t xml:space="preserve"> </w:t>
      </w:r>
    </w:p>
    <w:p w:rsidR="00452A52" w:rsidRDefault="003F7BFB" w:rsidP="003F7BFB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муниципального района </w:t>
      </w:r>
    </w:p>
    <w:p w:rsidR="00452A52" w:rsidRDefault="008F2377" w:rsidP="003F7BFB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3F7BFB" w:rsidRPr="00452A52">
        <w:rPr>
          <w:szCs w:val="28"/>
        </w:rPr>
        <w:t>на 20</w:t>
      </w:r>
      <w:r w:rsidR="00A46000">
        <w:rPr>
          <w:szCs w:val="28"/>
        </w:rPr>
        <w:t>21</w:t>
      </w:r>
      <w:r w:rsidR="003F7BFB" w:rsidRPr="00452A52">
        <w:rPr>
          <w:szCs w:val="28"/>
        </w:rPr>
        <w:t xml:space="preserve"> год</w:t>
      </w:r>
    </w:p>
    <w:p w:rsidR="003F7BFB" w:rsidRPr="00452A52" w:rsidRDefault="00D447E1" w:rsidP="003F7BFB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</w:t>
      </w:r>
      <w:r w:rsidR="00A46000">
        <w:rPr>
          <w:szCs w:val="28"/>
        </w:rPr>
        <w:t>период 2022</w:t>
      </w:r>
      <w:r w:rsidRPr="00452A52">
        <w:rPr>
          <w:szCs w:val="28"/>
        </w:rPr>
        <w:t xml:space="preserve"> и 20</w:t>
      </w:r>
      <w:r w:rsidR="006F271E" w:rsidRPr="00452A52">
        <w:rPr>
          <w:szCs w:val="28"/>
        </w:rPr>
        <w:t>2</w:t>
      </w:r>
      <w:r w:rsidR="00A46000">
        <w:rPr>
          <w:szCs w:val="28"/>
        </w:rPr>
        <w:t>3</w:t>
      </w:r>
      <w:r w:rsidRPr="00452A52">
        <w:rPr>
          <w:szCs w:val="28"/>
        </w:rPr>
        <w:t xml:space="preserve"> годов</w:t>
      </w:r>
      <w:r w:rsidR="003F7BFB" w:rsidRPr="00452A52">
        <w:rPr>
          <w:szCs w:val="28"/>
        </w:rPr>
        <w:t>»</w:t>
      </w:r>
    </w:p>
    <w:p w:rsidR="00A7667E" w:rsidRPr="00452A52" w:rsidRDefault="005334E4" w:rsidP="00A7667E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       </w:t>
      </w:r>
      <w:r w:rsidR="00556938" w:rsidRPr="00452A52">
        <w:rPr>
          <w:szCs w:val="28"/>
        </w:rPr>
        <w:t xml:space="preserve"> </w:t>
      </w:r>
      <w:r w:rsidR="00A7667E">
        <w:rPr>
          <w:szCs w:val="28"/>
        </w:rPr>
        <w:t>№4/1 от 17 декабря 2020</w:t>
      </w:r>
      <w:r w:rsidR="00A7667E" w:rsidRPr="00452A52">
        <w:rPr>
          <w:szCs w:val="28"/>
        </w:rPr>
        <w:t xml:space="preserve"> года</w:t>
      </w:r>
    </w:p>
    <w:p w:rsidR="003F7BFB" w:rsidRPr="00452A52" w:rsidRDefault="003F7BFB" w:rsidP="00853588">
      <w:pPr>
        <w:pStyle w:val="12"/>
        <w:ind w:left="4956" w:firstLine="708"/>
        <w:rPr>
          <w:szCs w:val="28"/>
        </w:rPr>
      </w:pPr>
    </w:p>
    <w:p w:rsidR="00A80F06" w:rsidRDefault="00A80F06" w:rsidP="00A80F06">
      <w:pPr>
        <w:pStyle w:val="af0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</w:t>
      </w:r>
    </w:p>
    <w:p w:rsidR="003F7BFB" w:rsidRPr="00452A52" w:rsidRDefault="00A80F06" w:rsidP="00A80F06">
      <w:pPr>
        <w:pStyle w:val="af0"/>
        <w:jc w:val="left"/>
        <w:rPr>
          <w:b/>
          <w:i w:val="0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               </w:t>
      </w:r>
      <w:r w:rsidR="003F7BFB" w:rsidRPr="00452A52">
        <w:rPr>
          <w:b/>
          <w:i w:val="0"/>
          <w:sz w:val="28"/>
          <w:szCs w:val="28"/>
        </w:rPr>
        <w:t>Объемы</w:t>
      </w:r>
      <w:r w:rsidR="00143583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</w:t>
      </w:r>
      <w:r w:rsidR="003E3DE9">
        <w:rPr>
          <w:b/>
          <w:i w:val="0"/>
          <w:sz w:val="28"/>
          <w:szCs w:val="28"/>
        </w:rPr>
        <w:t xml:space="preserve">Матакского </w:t>
      </w:r>
      <w:r w:rsidRPr="00452A52">
        <w:rPr>
          <w:b/>
          <w:i w:val="0"/>
          <w:sz w:val="28"/>
          <w:szCs w:val="28"/>
        </w:rPr>
        <w:t xml:space="preserve">сельского поселения 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на 20</w:t>
      </w:r>
      <w:r w:rsidR="00A46000">
        <w:rPr>
          <w:b/>
          <w:i w:val="0"/>
          <w:sz w:val="28"/>
          <w:szCs w:val="28"/>
        </w:rPr>
        <w:t>21</w:t>
      </w:r>
      <w:r w:rsidR="001470DC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52A52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  <w:r w:rsidRPr="00452A52">
        <w:rPr>
          <w:i w:val="0"/>
          <w:sz w:val="28"/>
          <w:szCs w:val="28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1F0F20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895</w:t>
            </w:r>
            <w:r w:rsid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</w:t>
            </w:r>
            <w:r w:rsidR="00556938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135</w:t>
            </w:r>
            <w:r w:rsid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="003E3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F0F20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452A52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1F0F20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1F0F20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1F0F20" w:rsidRP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F0F20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452A52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1F0F20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</w:t>
            </w:r>
            <w:r w:rsidR="00EE3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010 01</w:t>
            </w:r>
            <w:r w:rsidRPr="001F0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F0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736,0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46000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152ADB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EE394D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EE394D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06 06000</w:t>
            </w:r>
            <w:r w:rsidR="00143583"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3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4600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624,0</w:t>
            </w:r>
          </w:p>
        </w:tc>
      </w:tr>
      <w:tr w:rsidR="00EE394D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452A52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452A52" w:rsidRDefault="00EE394D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Default="00A80F06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273,0</w:t>
            </w:r>
          </w:p>
        </w:tc>
      </w:tr>
      <w:tr w:rsidR="00EE394D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452A52" w:rsidRDefault="00EE394D" w:rsidP="00EE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Default="00A80F06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3E3D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04020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3E3D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06303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452A52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3E3DE9" w:rsidRDefault="00A80F06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1736,0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5334E4" w:rsidP="005334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5334E4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="0010630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 w:rsidR="00106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A80F06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1636,1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</w:t>
            </w:r>
            <w:r w:rsidR="00EE39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джетам сельских поселений на осуществление первичного воинского учета на территориях, где отсутствуют военные </w:t>
            </w:r>
            <w:r w:rsidR="00EE39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EE39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2 02 </w:t>
            </w:r>
            <w:r w:rsidR="00EE3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35118</w:t>
            </w:r>
            <w:r w:rsidR="0053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A80F06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10630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A2C5B" w:rsidRDefault="00A80F06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2631,0</w:t>
            </w:r>
          </w:p>
        </w:tc>
      </w:tr>
    </w:tbl>
    <w:p w:rsidR="003B43F4" w:rsidRPr="00152ADB" w:rsidRDefault="003B43F4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6A19FD" w:rsidRPr="00152ADB" w:rsidRDefault="006A19FD" w:rsidP="00B730AE">
      <w:pPr>
        <w:pStyle w:val="12"/>
        <w:rPr>
          <w:sz w:val="24"/>
          <w:szCs w:val="24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  <w:r>
        <w:rPr>
          <w:szCs w:val="28"/>
        </w:rPr>
        <w:tab/>
      </w: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5334E4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A80F06" w:rsidRDefault="00A80F06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A7667E" w:rsidRDefault="00A7667E" w:rsidP="005334E4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F70E82" w:rsidRPr="00452A52" w:rsidRDefault="005334E4" w:rsidP="005334E4">
      <w:pPr>
        <w:pStyle w:val="12"/>
        <w:tabs>
          <w:tab w:val="left" w:pos="7545"/>
          <w:tab w:val="right" w:pos="10064"/>
        </w:tabs>
        <w:rPr>
          <w:szCs w:val="28"/>
        </w:rPr>
      </w:pPr>
      <w:r>
        <w:rPr>
          <w:szCs w:val="28"/>
        </w:rPr>
        <w:lastRenderedPageBreak/>
        <w:tab/>
        <w:t xml:space="preserve">   </w:t>
      </w:r>
      <w:r w:rsidR="00452A52" w:rsidRPr="00452A52">
        <w:rPr>
          <w:szCs w:val="28"/>
        </w:rPr>
        <w:t>Прило</w:t>
      </w:r>
      <w:r w:rsidR="00F70E82" w:rsidRPr="00452A52">
        <w:rPr>
          <w:szCs w:val="28"/>
        </w:rPr>
        <w:t>жение № 4</w:t>
      </w:r>
    </w:p>
    <w:p w:rsidR="00452A52" w:rsidRDefault="00A80F06" w:rsidP="00F70E82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F70E82" w:rsidRPr="00452A52">
        <w:rPr>
          <w:szCs w:val="28"/>
        </w:rPr>
        <w:t xml:space="preserve"> Совета «О</w:t>
      </w:r>
      <w:r>
        <w:rPr>
          <w:szCs w:val="28"/>
        </w:rPr>
        <w:t xml:space="preserve"> </w:t>
      </w:r>
      <w:r w:rsidR="00F70E82" w:rsidRPr="00452A52">
        <w:rPr>
          <w:szCs w:val="28"/>
        </w:rPr>
        <w:t>бюджет</w:t>
      </w:r>
      <w:r w:rsidR="00A7667E">
        <w:rPr>
          <w:szCs w:val="28"/>
        </w:rPr>
        <w:t>е</w:t>
      </w:r>
      <w:r w:rsidR="00143583" w:rsidRPr="00452A52">
        <w:rPr>
          <w:szCs w:val="28"/>
        </w:rPr>
        <w:t xml:space="preserve"> </w:t>
      </w:r>
    </w:p>
    <w:p w:rsidR="00F70E82" w:rsidRPr="00452A52" w:rsidRDefault="00B730AE" w:rsidP="00B730AE">
      <w:pPr>
        <w:pStyle w:val="12"/>
        <w:tabs>
          <w:tab w:val="left" w:pos="5835"/>
          <w:tab w:val="right" w:pos="10064"/>
        </w:tabs>
        <w:rPr>
          <w:szCs w:val="28"/>
        </w:rPr>
      </w:pPr>
      <w:r>
        <w:rPr>
          <w:szCs w:val="28"/>
        </w:rPr>
        <w:tab/>
        <w:t xml:space="preserve">   Матакского</w:t>
      </w:r>
      <w:r>
        <w:rPr>
          <w:szCs w:val="28"/>
        </w:rPr>
        <w:tab/>
      </w:r>
      <w:r w:rsidR="00A80F06" w:rsidRPr="00452A52">
        <w:rPr>
          <w:szCs w:val="28"/>
        </w:rPr>
        <w:t>сельского поселения</w:t>
      </w:r>
      <w:r w:rsidR="00F70E82" w:rsidRPr="00452A52">
        <w:rPr>
          <w:szCs w:val="28"/>
        </w:rPr>
        <w:t xml:space="preserve"> </w:t>
      </w:r>
    </w:p>
    <w:p w:rsidR="00452A52" w:rsidRDefault="00F70E82" w:rsidP="00F70E82">
      <w:pPr>
        <w:pStyle w:val="12"/>
        <w:jc w:val="right"/>
        <w:rPr>
          <w:szCs w:val="28"/>
        </w:rPr>
      </w:pPr>
      <w:r w:rsidRPr="00452A52">
        <w:rPr>
          <w:szCs w:val="28"/>
        </w:rPr>
        <w:t>муниципального района</w:t>
      </w:r>
    </w:p>
    <w:p w:rsidR="00452A52" w:rsidRDefault="008F2377" w:rsidP="00F70E82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Республики </w:t>
      </w:r>
      <w:r w:rsidR="00A80F06" w:rsidRPr="00452A52">
        <w:rPr>
          <w:szCs w:val="28"/>
        </w:rPr>
        <w:t>Татарстан</w:t>
      </w:r>
      <w:r w:rsidR="00A80F06">
        <w:rPr>
          <w:szCs w:val="28"/>
        </w:rPr>
        <w:t xml:space="preserve"> </w:t>
      </w:r>
      <w:r w:rsidR="00A80F06" w:rsidRPr="00452A52">
        <w:rPr>
          <w:szCs w:val="28"/>
        </w:rPr>
        <w:t>на</w:t>
      </w:r>
      <w:r w:rsidR="00CF3386" w:rsidRPr="00452A52">
        <w:rPr>
          <w:szCs w:val="28"/>
        </w:rPr>
        <w:t xml:space="preserve"> 20</w:t>
      </w:r>
      <w:r w:rsidR="00A80F06">
        <w:rPr>
          <w:szCs w:val="28"/>
        </w:rPr>
        <w:t>21</w:t>
      </w:r>
      <w:r w:rsidR="00CF3386" w:rsidRPr="00452A52">
        <w:rPr>
          <w:szCs w:val="28"/>
        </w:rPr>
        <w:t xml:space="preserve"> год </w:t>
      </w:r>
    </w:p>
    <w:p w:rsidR="00F70E82" w:rsidRPr="00452A52" w:rsidRDefault="00CF3386" w:rsidP="00F70E82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</w:t>
      </w:r>
      <w:r w:rsidR="00A80F06">
        <w:rPr>
          <w:szCs w:val="28"/>
        </w:rPr>
        <w:t>период 2022</w:t>
      </w:r>
      <w:r w:rsidRPr="00452A52">
        <w:rPr>
          <w:szCs w:val="28"/>
        </w:rPr>
        <w:t xml:space="preserve"> и 202</w:t>
      </w:r>
      <w:r w:rsidR="00A80F06">
        <w:rPr>
          <w:szCs w:val="28"/>
        </w:rPr>
        <w:t>3</w:t>
      </w:r>
      <w:r w:rsidRPr="00452A52">
        <w:rPr>
          <w:szCs w:val="28"/>
        </w:rPr>
        <w:t xml:space="preserve"> годов»</w:t>
      </w:r>
    </w:p>
    <w:p w:rsidR="00A7667E" w:rsidRPr="00452A52" w:rsidRDefault="00A80F06" w:rsidP="00A7667E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    </w:t>
      </w:r>
      <w:r w:rsidR="00A7667E">
        <w:rPr>
          <w:szCs w:val="28"/>
        </w:rPr>
        <w:t>№4/1   от 17 декабря 2020</w:t>
      </w:r>
      <w:r w:rsidR="00A7667E" w:rsidRPr="00452A52">
        <w:rPr>
          <w:szCs w:val="28"/>
        </w:rPr>
        <w:t xml:space="preserve"> года</w:t>
      </w:r>
    </w:p>
    <w:p w:rsidR="00452A52" w:rsidRDefault="00452A52" w:rsidP="00F70E82">
      <w:pPr>
        <w:pStyle w:val="af0"/>
        <w:rPr>
          <w:b/>
          <w:i w:val="0"/>
          <w:sz w:val="28"/>
          <w:szCs w:val="28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8F2377" w:rsidRPr="00452A52" w:rsidRDefault="005334E4" w:rsidP="00F70E82">
      <w:pPr>
        <w:pStyle w:val="af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Матакского </w:t>
      </w:r>
      <w:r w:rsidR="00F70E82" w:rsidRPr="00452A52">
        <w:rPr>
          <w:b/>
          <w:i w:val="0"/>
          <w:sz w:val="28"/>
          <w:szCs w:val="28"/>
        </w:rPr>
        <w:t>сельского поселения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Pr="00452A52">
        <w:rPr>
          <w:b/>
          <w:i w:val="0"/>
          <w:sz w:val="28"/>
          <w:szCs w:val="28"/>
        </w:rPr>
        <w:t>20</w:t>
      </w:r>
      <w:r w:rsidR="00556938" w:rsidRPr="00452A52">
        <w:rPr>
          <w:b/>
          <w:i w:val="0"/>
          <w:sz w:val="28"/>
          <w:szCs w:val="28"/>
        </w:rPr>
        <w:t>2</w:t>
      </w:r>
      <w:r w:rsidR="00A80F06">
        <w:rPr>
          <w:b/>
          <w:i w:val="0"/>
          <w:sz w:val="28"/>
          <w:szCs w:val="28"/>
        </w:rPr>
        <w:t>2</w:t>
      </w:r>
      <w:r w:rsidRPr="00452A52">
        <w:rPr>
          <w:b/>
          <w:i w:val="0"/>
          <w:sz w:val="28"/>
          <w:szCs w:val="28"/>
        </w:rPr>
        <w:t>-20</w:t>
      </w:r>
      <w:r w:rsidR="001470DC" w:rsidRPr="00452A52">
        <w:rPr>
          <w:b/>
          <w:i w:val="0"/>
          <w:sz w:val="28"/>
          <w:szCs w:val="28"/>
        </w:rPr>
        <w:t>2</w:t>
      </w:r>
      <w:r w:rsidR="00A80F06">
        <w:rPr>
          <w:b/>
          <w:i w:val="0"/>
          <w:sz w:val="28"/>
          <w:szCs w:val="28"/>
        </w:rPr>
        <w:t>3</w:t>
      </w:r>
      <w:r w:rsidR="00556938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  <w:r w:rsidRPr="00452A52">
        <w:rPr>
          <w:b/>
          <w:i w:val="0"/>
          <w:sz w:val="28"/>
          <w:szCs w:val="28"/>
        </w:rPr>
        <w:t>.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61414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3260"/>
        <w:gridCol w:w="1133"/>
        <w:gridCol w:w="958"/>
      </w:tblGrid>
      <w:tr w:rsidR="001470DC" w:rsidRPr="00452A52" w:rsidTr="003141EA">
        <w:trPr>
          <w:trHeight w:val="5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6938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8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470DC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8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0DC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921,7</w:t>
            </w:r>
          </w:p>
        </w:tc>
      </w:tr>
      <w:tr w:rsidR="00556938" w:rsidRPr="00452A5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149,1</w:t>
            </w:r>
          </w:p>
        </w:tc>
      </w:tr>
      <w:tr w:rsidR="00556938" w:rsidRPr="00452A5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1F0F20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149,1</w:t>
            </w:r>
          </w:p>
        </w:tc>
      </w:tr>
      <w:tr w:rsidR="00B730AE" w:rsidRPr="00452A5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452A52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1F0F20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1 05 00000 00 0000 000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B730AE" w:rsidRDefault="00A80F06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B730AE" w:rsidRDefault="00A80F06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21,6</w:t>
            </w:r>
          </w:p>
        </w:tc>
      </w:tr>
      <w:tr w:rsidR="00B730AE" w:rsidRPr="00452A5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452A52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1F0F20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</w:t>
            </w:r>
            <w:r w:rsidR="00533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010 01</w:t>
            </w:r>
            <w:r w:rsidRPr="001F0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Default="00A80F06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Default="00A80F06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747,0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123,0</w:t>
            </w:r>
          </w:p>
        </w:tc>
      </w:tr>
      <w:tr w:rsidR="00556938" w:rsidRPr="00452A5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06 06000 00 0000 110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1F0F20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624,0</w:t>
            </w:r>
          </w:p>
        </w:tc>
      </w:tr>
      <w:tr w:rsidR="005334E4" w:rsidRPr="00452A5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452A52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452A52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Default="00A80F06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273,0</w:t>
            </w:r>
          </w:p>
        </w:tc>
      </w:tr>
      <w:tr w:rsidR="005334E4" w:rsidRPr="00452A5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452A52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Default="00A80F06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Default="00A80F06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B730A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B730A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1F0F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08 04020 01 0000 110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6938" w:rsidRPr="001F0F20" w:rsidRDefault="00B730AE" w:rsidP="001F0F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</w:t>
            </w:r>
            <w:r w:rsidR="001F0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6938" w:rsidRPr="001F0F20" w:rsidRDefault="00B730AE" w:rsidP="001F0F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</w:t>
            </w:r>
            <w:r w:rsidR="001F0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06303" w:rsidRPr="00452A52" w:rsidTr="003141E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452A52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1740,5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1749,7</w:t>
            </w:r>
          </w:p>
        </w:tc>
      </w:tr>
      <w:tr w:rsidR="00F84301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452A52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452A52" w:rsidRDefault="00B21F6C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1644,6</w:t>
            </w:r>
          </w:p>
        </w:tc>
      </w:tr>
      <w:tr w:rsidR="00F84301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452A52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джетам сельских поселений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452A52" w:rsidRDefault="00F84301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105,1</w:t>
            </w:r>
          </w:p>
        </w:tc>
      </w:tr>
      <w:tr w:rsidR="00106303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52A52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2649,3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71490" w:rsidRDefault="00A80F06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2671,4</w:t>
            </w:r>
          </w:p>
        </w:tc>
      </w:tr>
    </w:tbl>
    <w:p w:rsidR="005334E4" w:rsidRDefault="005334E4" w:rsidP="00C37BDA">
      <w:pPr>
        <w:pStyle w:val="12"/>
        <w:rPr>
          <w:sz w:val="24"/>
          <w:szCs w:val="24"/>
        </w:rPr>
      </w:pPr>
    </w:p>
    <w:p w:rsidR="005334E4" w:rsidRDefault="005334E4" w:rsidP="00C37BDA">
      <w:pPr>
        <w:pStyle w:val="12"/>
        <w:rPr>
          <w:sz w:val="24"/>
          <w:szCs w:val="24"/>
        </w:rPr>
      </w:pPr>
    </w:p>
    <w:p w:rsidR="005334E4" w:rsidRDefault="005334E4" w:rsidP="00C37BDA">
      <w:pPr>
        <w:pStyle w:val="12"/>
        <w:rPr>
          <w:sz w:val="24"/>
          <w:szCs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6A19FD" w:rsidRPr="00C37BDA" w:rsidRDefault="006A19FD" w:rsidP="00C37BDA">
      <w:pPr>
        <w:pStyle w:val="12"/>
        <w:rPr>
          <w:sz w:val="24"/>
          <w:szCs w:val="24"/>
        </w:rPr>
      </w:pPr>
    </w:p>
    <w:p w:rsidR="006A19FD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A80F06" w:rsidRDefault="00A80F06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A80F06" w:rsidRDefault="00A80F06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A80F06" w:rsidRDefault="00A80F06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A80F06" w:rsidRDefault="00A80F06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A7667E" w:rsidRDefault="00A7667E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A7667E" w:rsidRDefault="00A7667E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5334E4" w:rsidRPr="00152ADB" w:rsidRDefault="005334E4" w:rsidP="005334E4">
      <w:pPr>
        <w:pStyle w:val="ac"/>
        <w:tabs>
          <w:tab w:val="left" w:pos="7515"/>
        </w:tabs>
        <w:jc w:val="left"/>
        <w:rPr>
          <w:rFonts w:ascii="Times New Roman" w:hAnsi="Times New Roman"/>
          <w:sz w:val="24"/>
        </w:rPr>
      </w:pPr>
    </w:p>
    <w:p w:rsidR="00CD5E93" w:rsidRPr="00615E86" w:rsidRDefault="009439E3" w:rsidP="00CD5E93">
      <w:pPr>
        <w:pStyle w:val="12"/>
        <w:jc w:val="right"/>
        <w:rPr>
          <w:szCs w:val="28"/>
        </w:rPr>
      </w:pPr>
      <w:r w:rsidRPr="00615E86">
        <w:rPr>
          <w:szCs w:val="28"/>
        </w:rPr>
        <w:lastRenderedPageBreak/>
        <w:t>При</w:t>
      </w:r>
      <w:r w:rsidR="00CD5E93" w:rsidRPr="00615E86">
        <w:rPr>
          <w:szCs w:val="28"/>
        </w:rPr>
        <w:t xml:space="preserve">ложение № </w:t>
      </w:r>
      <w:r w:rsidR="00A53842" w:rsidRPr="00615E86">
        <w:rPr>
          <w:szCs w:val="28"/>
        </w:rPr>
        <w:t>5</w:t>
      </w:r>
    </w:p>
    <w:p w:rsidR="00615E86" w:rsidRDefault="00F55F40" w:rsidP="00143583">
      <w:pPr>
        <w:pStyle w:val="12"/>
        <w:jc w:val="right"/>
        <w:rPr>
          <w:szCs w:val="28"/>
        </w:rPr>
      </w:pPr>
      <w:r w:rsidRPr="00615E86">
        <w:rPr>
          <w:szCs w:val="28"/>
        </w:rPr>
        <w:t>к решению</w:t>
      </w:r>
      <w:r w:rsidR="000D24EF" w:rsidRPr="00615E86">
        <w:rPr>
          <w:szCs w:val="28"/>
        </w:rPr>
        <w:t xml:space="preserve"> Совета</w:t>
      </w:r>
      <w:r w:rsidR="00CD5E93" w:rsidRPr="00615E86">
        <w:rPr>
          <w:szCs w:val="28"/>
        </w:rPr>
        <w:t xml:space="preserve"> «О</w:t>
      </w:r>
      <w:r>
        <w:rPr>
          <w:szCs w:val="28"/>
        </w:rPr>
        <w:t xml:space="preserve"> </w:t>
      </w:r>
      <w:r w:rsidR="001828CD" w:rsidRPr="00615E86">
        <w:rPr>
          <w:szCs w:val="28"/>
        </w:rPr>
        <w:t>бюджет</w:t>
      </w:r>
      <w:r w:rsidR="00A7667E">
        <w:rPr>
          <w:szCs w:val="28"/>
        </w:rPr>
        <w:t>е</w:t>
      </w:r>
      <w:r w:rsidR="00143583" w:rsidRPr="00615E86">
        <w:rPr>
          <w:szCs w:val="28"/>
        </w:rPr>
        <w:t xml:space="preserve"> </w:t>
      </w:r>
    </w:p>
    <w:p w:rsidR="00CD5E93" w:rsidRPr="00615E86" w:rsidRDefault="00B730AE" w:rsidP="00B730AE">
      <w:pPr>
        <w:pStyle w:val="12"/>
        <w:tabs>
          <w:tab w:val="left" w:pos="6090"/>
          <w:tab w:val="right" w:pos="10064"/>
        </w:tabs>
        <w:rPr>
          <w:szCs w:val="28"/>
        </w:rPr>
      </w:pPr>
      <w:r>
        <w:rPr>
          <w:szCs w:val="28"/>
        </w:rPr>
        <w:tab/>
        <w:t xml:space="preserve">Матакского </w:t>
      </w:r>
      <w:r>
        <w:rPr>
          <w:szCs w:val="28"/>
        </w:rPr>
        <w:tab/>
      </w:r>
      <w:r w:rsidR="00F55F40" w:rsidRPr="00615E86">
        <w:rPr>
          <w:szCs w:val="28"/>
        </w:rPr>
        <w:t>сельского поселения</w:t>
      </w:r>
      <w:r w:rsidR="00CD5E93" w:rsidRPr="00615E86">
        <w:rPr>
          <w:szCs w:val="28"/>
        </w:rPr>
        <w:t xml:space="preserve"> </w:t>
      </w:r>
    </w:p>
    <w:p w:rsidR="00615E86" w:rsidRDefault="00BB2884" w:rsidP="00BB2884">
      <w:pPr>
        <w:pStyle w:val="12"/>
        <w:tabs>
          <w:tab w:val="left" w:pos="5880"/>
          <w:tab w:val="right" w:pos="1006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Дрожжановского</w:t>
      </w:r>
      <w:r>
        <w:rPr>
          <w:szCs w:val="28"/>
        </w:rPr>
        <w:tab/>
        <w:t xml:space="preserve">   </w:t>
      </w:r>
      <w:r w:rsidR="00CD5E93" w:rsidRPr="00615E86">
        <w:rPr>
          <w:szCs w:val="28"/>
        </w:rPr>
        <w:t xml:space="preserve">муниципального района </w:t>
      </w:r>
    </w:p>
    <w:p w:rsidR="00615E86" w:rsidRDefault="008F2377" w:rsidP="00CD5E93">
      <w:pPr>
        <w:pStyle w:val="12"/>
        <w:jc w:val="right"/>
        <w:rPr>
          <w:szCs w:val="28"/>
        </w:rPr>
      </w:pPr>
      <w:r w:rsidRPr="00615E86">
        <w:rPr>
          <w:szCs w:val="28"/>
        </w:rPr>
        <w:t>Республики Татарстан</w:t>
      </w:r>
      <w:r w:rsidR="00615E86">
        <w:rPr>
          <w:szCs w:val="28"/>
        </w:rPr>
        <w:t xml:space="preserve"> </w:t>
      </w:r>
      <w:r w:rsidR="00353368" w:rsidRPr="00615E86">
        <w:rPr>
          <w:szCs w:val="28"/>
        </w:rPr>
        <w:t>на 20</w:t>
      </w:r>
      <w:r w:rsidR="00F55F40">
        <w:rPr>
          <w:szCs w:val="28"/>
        </w:rPr>
        <w:t>21</w:t>
      </w:r>
      <w:r w:rsidR="00353368" w:rsidRPr="00615E86">
        <w:rPr>
          <w:szCs w:val="28"/>
        </w:rPr>
        <w:t xml:space="preserve"> год </w:t>
      </w:r>
    </w:p>
    <w:p w:rsidR="00CD5E93" w:rsidRPr="00615E86" w:rsidRDefault="00353368" w:rsidP="00CD5E93">
      <w:pPr>
        <w:pStyle w:val="12"/>
        <w:jc w:val="right"/>
        <w:rPr>
          <w:szCs w:val="28"/>
        </w:rPr>
      </w:pPr>
      <w:r w:rsidRPr="00615E86">
        <w:rPr>
          <w:szCs w:val="28"/>
        </w:rPr>
        <w:t xml:space="preserve">и плановый </w:t>
      </w:r>
      <w:r w:rsidR="00F55F40">
        <w:rPr>
          <w:szCs w:val="28"/>
        </w:rPr>
        <w:t>период 2022</w:t>
      </w:r>
      <w:r w:rsidRPr="00615E86">
        <w:rPr>
          <w:szCs w:val="28"/>
        </w:rPr>
        <w:t xml:space="preserve"> и 202</w:t>
      </w:r>
      <w:r w:rsidR="00F55F40">
        <w:rPr>
          <w:szCs w:val="28"/>
        </w:rPr>
        <w:t>3</w:t>
      </w:r>
      <w:r w:rsidRPr="00615E86">
        <w:rPr>
          <w:szCs w:val="28"/>
        </w:rPr>
        <w:t xml:space="preserve"> годов</w:t>
      </w:r>
      <w:r w:rsidR="00CD5E93" w:rsidRPr="00615E86">
        <w:rPr>
          <w:szCs w:val="28"/>
        </w:rPr>
        <w:t>»</w:t>
      </w:r>
    </w:p>
    <w:p w:rsidR="00A7667E" w:rsidRPr="00452A52" w:rsidRDefault="00A7667E" w:rsidP="00A7667E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CD5E93" w:rsidRPr="00615E86" w:rsidRDefault="00CD5E93" w:rsidP="00CD5E93">
      <w:pPr>
        <w:pStyle w:val="af2"/>
        <w:ind w:left="4962" w:right="-82" w:hanging="2268"/>
        <w:jc w:val="right"/>
        <w:rPr>
          <w:sz w:val="28"/>
          <w:szCs w:val="28"/>
        </w:rPr>
      </w:pPr>
      <w:r w:rsidRPr="00615E86">
        <w:rPr>
          <w:b w:val="0"/>
          <w:sz w:val="28"/>
          <w:szCs w:val="28"/>
        </w:rPr>
        <w:t xml:space="preserve"> </w:t>
      </w:r>
    </w:p>
    <w:p w:rsidR="00673CBD" w:rsidRPr="00615E86" w:rsidRDefault="008D08A5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  <w:r w:rsidR="00673CBD" w:rsidRPr="00615E86">
        <w:rPr>
          <w:rFonts w:ascii="Times New Roman" w:hAnsi="Times New Roman"/>
          <w:b/>
          <w:sz w:val="28"/>
          <w:szCs w:val="28"/>
        </w:rPr>
        <w:t xml:space="preserve"> доходов  бюджета</w:t>
      </w:r>
    </w:p>
    <w:p w:rsidR="00316863" w:rsidRDefault="00B730AE" w:rsidP="00673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Матакского</w:t>
      </w:r>
      <w:r w:rsidR="00673CBD" w:rsidRPr="00615E8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73CBD" w:rsidRPr="00615E86" w:rsidRDefault="00673CBD" w:rsidP="00673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D08A5" w:rsidRPr="00615E86">
        <w:rPr>
          <w:rFonts w:ascii="Times New Roman" w:hAnsi="Times New Roman"/>
          <w:b/>
          <w:sz w:val="28"/>
          <w:szCs w:val="28"/>
        </w:rPr>
        <w:t>Республики Татарстан</w:t>
      </w:r>
      <w:r w:rsidRPr="00615E86">
        <w:rPr>
          <w:rFonts w:ascii="Times New Roman" w:hAnsi="Times New Roman"/>
          <w:b/>
          <w:sz w:val="28"/>
          <w:szCs w:val="28"/>
        </w:rPr>
        <w:t xml:space="preserve">»   </w:t>
      </w:r>
    </w:p>
    <w:p w:rsidR="00673CBD" w:rsidRPr="00615E86" w:rsidRDefault="00673CBD" w:rsidP="00673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62" w:type="dxa"/>
        <w:jc w:val="center"/>
        <w:tblLayout w:type="fixed"/>
        <w:tblLook w:val="01E0" w:firstRow="1" w:lastRow="1" w:firstColumn="1" w:lastColumn="1" w:noHBand="0" w:noVBand="0"/>
      </w:tblPr>
      <w:tblGrid>
        <w:gridCol w:w="1030"/>
        <w:gridCol w:w="2888"/>
        <w:gridCol w:w="7034"/>
        <w:gridCol w:w="710"/>
      </w:tblGrid>
      <w:tr w:rsidR="00FD669C" w:rsidRPr="00615E86" w:rsidTr="00615E86">
        <w:trPr>
          <w:gridAfter w:val="1"/>
          <w:wAfter w:w="710" w:type="dxa"/>
          <w:cantSplit/>
          <w:trHeight w:val="515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15E86">
              <w:rPr>
                <w:rFonts w:ascii="Times New Roman" w:hAnsi="Times New Roman"/>
                <w:b w:val="0"/>
                <w:i w:val="0"/>
              </w:rPr>
              <w:t>Наименование показателя</w:t>
            </w:r>
          </w:p>
        </w:tc>
      </w:tr>
      <w:tr w:rsidR="00FD669C" w:rsidRPr="00615E86" w:rsidTr="00615E86">
        <w:trPr>
          <w:gridAfter w:val="1"/>
          <w:wAfter w:w="710" w:type="dxa"/>
          <w:cantSplit/>
          <w:trHeight w:val="182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E86">
              <w:rPr>
                <w:rFonts w:ascii="Times New Roman" w:hAnsi="Times New Roman"/>
                <w:sz w:val="28"/>
                <w:szCs w:val="28"/>
              </w:rPr>
              <w:t>Главно</w:t>
            </w:r>
            <w:proofErr w:type="spellEnd"/>
          </w:p>
          <w:p w:rsidR="00673CBD" w:rsidRPr="00615E86" w:rsidRDefault="00A10E90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E86">
              <w:rPr>
                <w:rFonts w:ascii="Times New Roman" w:hAnsi="Times New Roman"/>
                <w:sz w:val="28"/>
                <w:szCs w:val="28"/>
              </w:rPr>
              <w:t>г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15E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73CBD" w:rsidRPr="00615E86">
              <w:rPr>
                <w:rFonts w:ascii="Times New Roman" w:hAnsi="Times New Roman"/>
                <w:sz w:val="28"/>
                <w:szCs w:val="28"/>
              </w:rPr>
              <w:t>администрато</w:t>
            </w:r>
            <w:proofErr w:type="spellEnd"/>
          </w:p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E86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Доходов  бюджета муниципального  района  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69C" w:rsidRPr="00615E86" w:rsidTr="00A10E90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16863" w:rsidRDefault="00673CBD" w:rsidP="009E35A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863">
              <w:rPr>
                <w:rFonts w:ascii="Times New Roman" w:hAnsi="Times New Roman"/>
                <w:b/>
                <w:sz w:val="28"/>
                <w:szCs w:val="28"/>
              </w:rPr>
              <w:t>Палата имущественных и  земельных  отношений  муниципального района</w:t>
            </w:r>
            <w:r w:rsidR="00316863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111 0904510 0000 120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9E433C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</w:t>
            </w:r>
            <w:r w:rsidR="00A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а также  имущества муниципальных унитарных предприятий,</w:t>
            </w:r>
            <w:r w:rsidR="00A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в том числе казенных)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114 02 05210 0000 410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114 02 05310 0000 410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</w:t>
            </w:r>
            <w:proofErr w:type="gramStart"/>
            <w:r w:rsidRPr="00615E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в части реализации основных средств по указанному имуществу </w:t>
            </w:r>
          </w:p>
        </w:tc>
      </w:tr>
      <w:tr w:rsidR="00FD669C" w:rsidRPr="00615E86" w:rsidTr="00615E86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>поступления,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</w:tr>
      <w:tr w:rsidR="00FD669C" w:rsidRPr="00615E86" w:rsidTr="00615E86">
        <w:trPr>
          <w:gridAfter w:val="1"/>
          <w:wAfter w:w="710" w:type="dxa"/>
          <w:trHeight w:val="8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FD669C" w:rsidRPr="00615E86" w:rsidTr="00A10E90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9E35A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5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Финансово-бюджетная палата </w:t>
            </w:r>
            <w:r w:rsidR="009E35A4">
              <w:rPr>
                <w:rFonts w:ascii="Times New Roman" w:hAnsi="Times New Roman"/>
                <w:b/>
                <w:bCs/>
                <w:sz w:val="28"/>
                <w:szCs w:val="28"/>
              </w:rPr>
              <w:t>Дрожжановского</w:t>
            </w:r>
            <w:r w:rsidRPr="00615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3D05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  <w:r w:rsidR="00D4682D">
              <w:rPr>
                <w:rFonts w:ascii="Times New Roman" w:hAnsi="Times New Roman"/>
                <w:sz w:val="28"/>
                <w:szCs w:val="28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</w:t>
            </w:r>
            <w:r w:rsidR="00F762FC">
              <w:rPr>
                <w:rFonts w:ascii="Times New Roman" w:hAnsi="Times New Roman"/>
                <w:sz w:val="28"/>
                <w:szCs w:val="28"/>
              </w:rPr>
              <w:t>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  <w:r w:rsidR="00F762FC">
              <w:rPr>
                <w:rFonts w:ascii="Times New Roman" w:hAnsi="Times New Roman"/>
                <w:sz w:val="28"/>
                <w:szCs w:val="28"/>
              </w:rPr>
              <w:t>(прочие поступления)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lastRenderedPageBreak/>
              <w:t>зачисляемых в бюджеты поселений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111 02033 10 0000 120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762F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C" w:rsidRPr="00615E86" w:rsidRDefault="00F762FC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C" w:rsidRPr="00615E86" w:rsidRDefault="00F762FC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111 03050 10 0000 120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C" w:rsidRPr="00615E86" w:rsidRDefault="00F762FC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113 01995 10 0000 130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113 02995 10 0000 130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11121E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113 02065 10 0000 130 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5EA2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2" w:rsidRPr="0011121E" w:rsidRDefault="00B35EA2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2" w:rsidRPr="00B35EA2" w:rsidRDefault="00B35EA2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2" w:rsidRPr="00615E86" w:rsidRDefault="00B35EA2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35EA2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2" w:rsidRPr="0011121E" w:rsidRDefault="00B35EA2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2" w:rsidRDefault="00B35EA2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2" w:rsidRDefault="00B35EA2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Штрафы, неустойки, пени, уплаченные в случае просрочки  исполнения поставщиком (подрядчиком, исполнителем) обязательств, предусмотренных муниципальным </w:t>
            </w:r>
            <w:r w:rsidR="00D0133F">
              <w:rPr>
                <w:rFonts w:ascii="Times New Roman" w:hAnsi="Times New Roman"/>
                <w:sz w:val="28"/>
                <w:szCs w:val="28"/>
              </w:rPr>
              <w:t>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DD7809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116 10061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DD7809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</w:t>
            </w:r>
            <w:r w:rsidR="00B35EA2">
              <w:rPr>
                <w:rFonts w:ascii="Times New Roman" w:hAnsi="Times New Roman"/>
                <w:sz w:val="28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3C0173" w:rsidP="003C0173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116 10100 10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DD7809" w:rsidP="00DD7809">
            <w:pPr>
              <w:pStyle w:val="1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11121E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3C0173" w:rsidP="00162F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116 10123 01</w:t>
            </w:r>
            <w:r w:rsidR="00673CBD" w:rsidRPr="00615E86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3C0173" w:rsidP="006F1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</w:t>
            </w:r>
            <w:r w:rsidR="00DD7809">
              <w:rPr>
                <w:rFonts w:ascii="Times New Roman" w:hAnsi="Times New Roman" w:cs="Times New Roman"/>
                <w:sz w:val="28"/>
                <w:szCs w:val="28"/>
              </w:rPr>
              <w:t xml:space="preserve"> (штрафы),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3C0173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116 02020 02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3C0173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штрафы, </w:t>
            </w:r>
            <w:r w:rsidR="00DD7809">
              <w:rPr>
                <w:rFonts w:ascii="Times New Roman" w:hAnsi="Times New Roman"/>
                <w:sz w:val="28"/>
                <w:szCs w:val="28"/>
              </w:rPr>
              <w:t>установленные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законом субъектов Российской Федерации об административных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>,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669C" w:rsidRPr="00615E86" w:rsidTr="00615E86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117 14030 10 0000 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Средства самообложения граждан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>,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сельских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710" w:type="dxa"/>
          </w:tcPr>
          <w:p w:rsidR="00673CBD" w:rsidRPr="00615E86" w:rsidRDefault="00673CBD" w:rsidP="00162F88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3C0173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2 02 16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>001 10 0000 15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3C0173">
              <w:rPr>
                <w:rFonts w:ascii="Times New Roman" w:hAnsi="Times New Roman"/>
                <w:sz w:val="28"/>
                <w:szCs w:val="28"/>
              </w:rPr>
              <w:t xml:space="preserve"> из бюджетов муниципальных районо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2F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C" w:rsidRPr="00615E86" w:rsidRDefault="00F762FC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C" w:rsidRDefault="00F762FC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2 02 25576</w:t>
            </w:r>
            <w:r w:rsidR="007E682E">
              <w:rPr>
                <w:rFonts w:ascii="Times New Roman" w:hAnsi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C" w:rsidRPr="00615E86" w:rsidRDefault="007E682E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Default="00F84301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F84301" w:rsidRDefault="00673CBD" w:rsidP="00F8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3C0173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3" w:rsidRDefault="003C0173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3" w:rsidRPr="00615E86" w:rsidRDefault="003C0173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3" w:rsidRPr="00615E86" w:rsidRDefault="003C0173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4301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Default="00F84301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615E86" w:rsidRDefault="00F84301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615E86" w:rsidRDefault="00F84301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2 02 45160 10 0000 15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4350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0" w:rsidRPr="00E97372" w:rsidRDefault="00624350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0" w:rsidRPr="00E97372" w:rsidRDefault="00F84301" w:rsidP="00615E86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2 04 05099</w:t>
            </w:r>
            <w:r w:rsidR="00624350" w:rsidRPr="00E97372">
              <w:rPr>
                <w:rFonts w:ascii="Times New Roman" w:hAnsi="Times New Roman"/>
                <w:sz w:val="28"/>
                <w:szCs w:val="28"/>
              </w:rPr>
              <w:t xml:space="preserve"> 10 0000 </w:t>
            </w:r>
            <w:r w:rsidR="00615E86" w:rsidRPr="00E97372">
              <w:rPr>
                <w:rFonts w:ascii="Times New Roman" w:hAnsi="Times New Roman"/>
                <w:sz w:val="28"/>
                <w:szCs w:val="28"/>
              </w:rPr>
              <w:t>1</w:t>
            </w:r>
            <w:r w:rsidR="00DA10D7" w:rsidRPr="00E973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0" w:rsidRPr="00E97372" w:rsidRDefault="00624350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  <w:r w:rsidR="00F84301">
              <w:rPr>
                <w:rFonts w:ascii="Times New Roman" w:hAnsi="Times New Roman"/>
                <w:sz w:val="28"/>
                <w:szCs w:val="28"/>
              </w:rPr>
              <w:t xml:space="preserve"> от негосударственных организаций</w:t>
            </w:r>
            <w:r w:rsidRPr="00E97372">
              <w:rPr>
                <w:rFonts w:ascii="Times New Roman" w:hAnsi="Times New Roman"/>
                <w:sz w:val="28"/>
                <w:szCs w:val="28"/>
              </w:rPr>
              <w:t xml:space="preserve"> в бюджеты сельских поселений</w:t>
            </w:r>
          </w:p>
        </w:tc>
      </w:tr>
      <w:tr w:rsidR="007E682E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2E" w:rsidRPr="00E97372" w:rsidRDefault="007E682E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2E" w:rsidRDefault="007E682E" w:rsidP="00615E86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2E" w:rsidRPr="00E97372" w:rsidRDefault="007E682E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208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05000 10 0000 1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</w:t>
            </w:r>
            <w:r w:rsidR="00A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сборов  и иных платежей, а также сумм процентов за несвоевременное осуществление такого возврата и процентов</w:t>
            </w:r>
            <w:proofErr w:type="gramStart"/>
            <w:r w:rsidRPr="00615E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E86">
              <w:rPr>
                <w:rFonts w:ascii="Times New Roman" w:hAnsi="Times New Roman"/>
                <w:sz w:val="28"/>
                <w:szCs w:val="28"/>
              </w:rPr>
              <w:t>начисленных на излишне взысканные суммы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218 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05000 10 0000 1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 субсидий  прошлых лет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218 60010 10 0000 </w:t>
            </w:r>
            <w:r w:rsidR="00615E86">
              <w:rPr>
                <w:rFonts w:ascii="Times New Roman" w:hAnsi="Times New Roman"/>
                <w:sz w:val="28"/>
                <w:szCs w:val="28"/>
              </w:rPr>
              <w:t>1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Доходы бюджетов сельских поселений от возврата бюджетными учреждениями остатков субсидий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lastRenderedPageBreak/>
              <w:t>прошлых лет</w:t>
            </w:r>
          </w:p>
        </w:tc>
      </w:tr>
      <w:tr w:rsidR="00FD669C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219 60010 10 0000 15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7AEA" w:rsidRPr="00615E86" w:rsidTr="00615E86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97372" w:rsidRDefault="00ED7AEA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97372" w:rsidRDefault="00ED7AEA" w:rsidP="00DA10D7">
            <w:pPr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219 45160 10 0000 15</w:t>
            </w:r>
            <w:r w:rsidR="00DA10D7" w:rsidRPr="00E973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97372" w:rsidRDefault="00E61C05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673CBD" w:rsidRPr="00615E86" w:rsidRDefault="00673CBD" w:rsidP="00673CBD">
      <w:pPr>
        <w:pStyle w:val="12"/>
        <w:jc w:val="right"/>
        <w:rPr>
          <w:b/>
          <w:bCs/>
          <w:szCs w:val="28"/>
        </w:rPr>
      </w:pPr>
    </w:p>
    <w:p w:rsidR="00673CBD" w:rsidRPr="00FD669C" w:rsidRDefault="00673CBD" w:rsidP="00673CBD">
      <w:pPr>
        <w:pStyle w:val="12"/>
        <w:jc w:val="right"/>
        <w:rPr>
          <w:b/>
          <w:bCs/>
          <w:sz w:val="24"/>
          <w:szCs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673CBD" w:rsidRPr="00FD669C" w:rsidRDefault="00673CBD" w:rsidP="00673C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69C">
        <w:rPr>
          <w:b/>
          <w:bCs/>
          <w:sz w:val="24"/>
          <w:szCs w:val="24"/>
        </w:rPr>
        <w:br w:type="page"/>
      </w:r>
    </w:p>
    <w:p w:rsidR="00BB20CD" w:rsidRPr="00615E86" w:rsidRDefault="00BB20CD" w:rsidP="00524DAE">
      <w:pPr>
        <w:pStyle w:val="12"/>
        <w:jc w:val="right"/>
        <w:rPr>
          <w:b/>
          <w:bCs/>
          <w:szCs w:val="28"/>
        </w:rPr>
      </w:pPr>
      <w:r w:rsidRPr="00615E86">
        <w:rPr>
          <w:szCs w:val="28"/>
        </w:rPr>
        <w:lastRenderedPageBreak/>
        <w:t xml:space="preserve">Приложение № </w:t>
      </w:r>
      <w:r w:rsidR="00A53842" w:rsidRPr="00615E86">
        <w:rPr>
          <w:szCs w:val="28"/>
        </w:rPr>
        <w:t>6</w:t>
      </w:r>
    </w:p>
    <w:p w:rsidR="00615E86" w:rsidRDefault="00F55F40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>к решению</w:t>
      </w:r>
      <w:r w:rsidR="000D24EF" w:rsidRPr="00615E86">
        <w:rPr>
          <w:szCs w:val="28"/>
        </w:rPr>
        <w:t xml:space="preserve"> Совета</w:t>
      </w:r>
      <w:r w:rsidR="00BB20CD" w:rsidRPr="00615E86">
        <w:rPr>
          <w:szCs w:val="28"/>
        </w:rPr>
        <w:t xml:space="preserve"> «О</w:t>
      </w:r>
      <w:r>
        <w:rPr>
          <w:szCs w:val="28"/>
        </w:rPr>
        <w:t xml:space="preserve"> проекте</w:t>
      </w:r>
      <w:r w:rsidR="00BB20CD" w:rsidRPr="00615E86">
        <w:rPr>
          <w:szCs w:val="28"/>
        </w:rPr>
        <w:t xml:space="preserve"> бюджет</w:t>
      </w:r>
      <w:r w:rsidR="002A323A" w:rsidRPr="00615E86">
        <w:rPr>
          <w:szCs w:val="28"/>
        </w:rPr>
        <w:t xml:space="preserve">а </w:t>
      </w:r>
    </w:p>
    <w:p w:rsidR="00BB20CD" w:rsidRPr="00615E86" w:rsidRDefault="00B730AE" w:rsidP="00B730AE">
      <w:pPr>
        <w:pStyle w:val="12"/>
        <w:tabs>
          <w:tab w:val="left" w:pos="5820"/>
          <w:tab w:val="right" w:pos="10064"/>
        </w:tabs>
        <w:rPr>
          <w:szCs w:val="28"/>
        </w:rPr>
      </w:pPr>
      <w:r>
        <w:rPr>
          <w:szCs w:val="28"/>
        </w:rPr>
        <w:tab/>
        <w:t xml:space="preserve">  Матакского</w:t>
      </w:r>
      <w:r>
        <w:rPr>
          <w:szCs w:val="28"/>
        </w:rPr>
        <w:tab/>
      </w:r>
      <w:r w:rsidR="00F55F40" w:rsidRPr="00615E86">
        <w:rPr>
          <w:szCs w:val="28"/>
        </w:rPr>
        <w:t>сельского поселения</w:t>
      </w:r>
      <w:r w:rsidR="00BB20CD" w:rsidRPr="00615E86">
        <w:rPr>
          <w:szCs w:val="28"/>
        </w:rPr>
        <w:t xml:space="preserve"> </w:t>
      </w:r>
    </w:p>
    <w:p w:rsidR="00615E86" w:rsidRDefault="00BB20CD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 xml:space="preserve">муниципального района </w:t>
      </w:r>
    </w:p>
    <w:p w:rsidR="00615E86" w:rsidRDefault="009C53B9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>Республики Татарстан</w:t>
      </w:r>
      <w:r w:rsidR="00615E86">
        <w:rPr>
          <w:szCs w:val="28"/>
        </w:rPr>
        <w:t xml:space="preserve"> </w:t>
      </w:r>
      <w:r w:rsidR="00CF3386" w:rsidRPr="00615E86">
        <w:rPr>
          <w:szCs w:val="28"/>
        </w:rPr>
        <w:t>на 20</w:t>
      </w:r>
      <w:r w:rsidR="00F55F40">
        <w:rPr>
          <w:szCs w:val="28"/>
        </w:rPr>
        <w:t>21</w:t>
      </w:r>
      <w:r w:rsidR="00CF3386" w:rsidRPr="00615E86">
        <w:rPr>
          <w:szCs w:val="28"/>
        </w:rPr>
        <w:t xml:space="preserve"> год </w:t>
      </w:r>
    </w:p>
    <w:p w:rsidR="00BB20CD" w:rsidRPr="00615E86" w:rsidRDefault="00CF3386" w:rsidP="00BB20CD">
      <w:pPr>
        <w:pStyle w:val="12"/>
        <w:jc w:val="right"/>
        <w:rPr>
          <w:szCs w:val="28"/>
        </w:rPr>
      </w:pPr>
      <w:r w:rsidRPr="00615E86">
        <w:rPr>
          <w:szCs w:val="28"/>
        </w:rPr>
        <w:t xml:space="preserve">и плановый </w:t>
      </w:r>
      <w:r w:rsidR="00F55F40" w:rsidRPr="00615E86">
        <w:rPr>
          <w:szCs w:val="28"/>
        </w:rPr>
        <w:t>период 2022</w:t>
      </w:r>
      <w:r w:rsidRPr="00615E86">
        <w:rPr>
          <w:szCs w:val="28"/>
        </w:rPr>
        <w:t xml:space="preserve"> и 202</w:t>
      </w:r>
      <w:r w:rsidR="00F55F40">
        <w:rPr>
          <w:szCs w:val="28"/>
        </w:rPr>
        <w:t>3</w:t>
      </w:r>
      <w:r w:rsidRPr="00615E86">
        <w:rPr>
          <w:szCs w:val="28"/>
        </w:rPr>
        <w:t xml:space="preserve"> годов»</w:t>
      </w:r>
    </w:p>
    <w:p w:rsidR="00435FB1" w:rsidRPr="00452A52" w:rsidRDefault="00D0133F" w:rsidP="00435FB1">
      <w:pPr>
        <w:pStyle w:val="12"/>
        <w:ind w:left="4956" w:firstLine="708"/>
        <w:jc w:val="right"/>
        <w:rPr>
          <w:szCs w:val="28"/>
        </w:rPr>
      </w:pPr>
      <w:r>
        <w:rPr>
          <w:b/>
          <w:szCs w:val="28"/>
        </w:rPr>
        <w:t xml:space="preserve">       </w:t>
      </w:r>
      <w:r w:rsidR="00143583" w:rsidRPr="00615E86">
        <w:rPr>
          <w:b/>
          <w:szCs w:val="28"/>
        </w:rPr>
        <w:t xml:space="preserve"> </w:t>
      </w:r>
      <w:r w:rsidR="00435FB1">
        <w:rPr>
          <w:szCs w:val="28"/>
        </w:rPr>
        <w:t>№4/1   от 17 декабря 2020</w:t>
      </w:r>
      <w:r w:rsidR="00435FB1" w:rsidRPr="00452A52">
        <w:rPr>
          <w:szCs w:val="28"/>
        </w:rPr>
        <w:t xml:space="preserve"> года</w:t>
      </w:r>
    </w:p>
    <w:p w:rsidR="00BB20CD" w:rsidRPr="00615E86" w:rsidRDefault="00BB20CD" w:rsidP="00B10319">
      <w:pPr>
        <w:pStyle w:val="af2"/>
        <w:ind w:left="4962" w:right="-82" w:hanging="2268"/>
        <w:jc w:val="left"/>
        <w:rPr>
          <w:sz w:val="28"/>
          <w:szCs w:val="28"/>
        </w:rPr>
      </w:pPr>
    </w:p>
    <w:p w:rsidR="00037682" w:rsidRPr="00615E86" w:rsidRDefault="00037682" w:rsidP="00235D3E">
      <w:pPr>
        <w:spacing w:after="0"/>
        <w:ind w:right="-82"/>
        <w:jc w:val="center"/>
        <w:rPr>
          <w:rFonts w:ascii="Times New Roman" w:hAnsi="Times New Roman"/>
          <w:sz w:val="28"/>
          <w:szCs w:val="28"/>
        </w:rPr>
      </w:pP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Перечень главных  администраторов   источников финансирования</w:t>
      </w: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дефицита бюджета</w:t>
      </w:r>
      <w:r w:rsidR="00B730AE">
        <w:rPr>
          <w:rFonts w:ascii="Times New Roman" w:hAnsi="Times New Roman"/>
          <w:b/>
          <w:sz w:val="28"/>
          <w:szCs w:val="28"/>
        </w:rPr>
        <w:t xml:space="preserve"> Матакского  </w:t>
      </w:r>
      <w:r w:rsidRPr="00615E86">
        <w:rPr>
          <w:rFonts w:ascii="Times New Roman" w:hAnsi="Times New Roman"/>
          <w:b/>
          <w:sz w:val="28"/>
          <w:szCs w:val="28"/>
        </w:rPr>
        <w:t>сельского поселения района Республики Татарстан</w:t>
      </w: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"/>
        <w:gridCol w:w="6646"/>
      </w:tblGrid>
      <w:tr w:rsidR="00673CBD" w:rsidRPr="00615E86" w:rsidTr="00162F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143583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  <w:tr w:rsidR="00673CBD" w:rsidRPr="00615E86" w:rsidTr="00162F88">
        <w:trPr>
          <w:trHeight w:val="4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8B200B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Финансово-бюджетная палата муниципального  района</w:t>
            </w:r>
            <w:r w:rsidR="008A653E" w:rsidRPr="00615E86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673CBD" w:rsidRPr="00615E86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615E86">
              <w:rPr>
                <w:rFonts w:ascii="Times New Roman" w:hAnsi="Times New Roman"/>
                <w:sz w:val="28"/>
                <w:szCs w:val="28"/>
              </w:rPr>
              <w:t>остатков денежных  средств финансового резерва бюджета  сельских поселения</w:t>
            </w:r>
            <w:proofErr w:type="gramEnd"/>
          </w:p>
        </w:tc>
      </w:tr>
      <w:tr w:rsidR="00673CBD" w:rsidRPr="00615E86" w:rsidTr="00615E8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proofErr w:type="gramStart"/>
            <w:r w:rsidRPr="00615E86">
              <w:rPr>
                <w:rFonts w:ascii="Times New Roman" w:hAnsi="Times New Roman"/>
                <w:sz w:val="28"/>
                <w:szCs w:val="28"/>
              </w:rPr>
              <w:t>остатков денежных  средств финансового  резерва  бюджета  сельских поселения</w:t>
            </w:r>
            <w:proofErr w:type="gramEnd"/>
          </w:p>
        </w:tc>
      </w:tr>
    </w:tbl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673CBD" w:rsidRPr="00EA7CAB" w:rsidRDefault="00673CBD" w:rsidP="00C37BDA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8B200B" w:rsidRDefault="008B200B" w:rsidP="00F55F40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B200B" w:rsidRDefault="008B200B" w:rsidP="002C7982">
      <w:pPr>
        <w:pStyle w:val="ac"/>
        <w:ind w:left="7788" w:right="141"/>
        <w:jc w:val="right"/>
        <w:rPr>
          <w:rFonts w:ascii="Times New Roman" w:hAnsi="Times New Roman"/>
          <w:szCs w:val="28"/>
        </w:rPr>
      </w:pPr>
    </w:p>
    <w:p w:rsidR="0057510F" w:rsidRPr="00EB5194" w:rsidRDefault="0057510F" w:rsidP="002C7982">
      <w:pPr>
        <w:pStyle w:val="ac"/>
        <w:ind w:left="7788" w:right="141"/>
        <w:jc w:val="right"/>
        <w:rPr>
          <w:rFonts w:ascii="Times New Roman" w:hAnsi="Times New Roman"/>
          <w:i/>
          <w:szCs w:val="28"/>
        </w:rPr>
      </w:pPr>
      <w:r w:rsidRPr="00EB5194">
        <w:rPr>
          <w:rFonts w:ascii="Times New Roman" w:hAnsi="Times New Roman"/>
          <w:szCs w:val="28"/>
        </w:rPr>
        <w:lastRenderedPageBreak/>
        <w:t xml:space="preserve">Приложение № </w:t>
      </w:r>
      <w:r w:rsidR="00A53842" w:rsidRPr="00EB5194">
        <w:rPr>
          <w:rFonts w:ascii="Times New Roman" w:hAnsi="Times New Roman"/>
          <w:szCs w:val="28"/>
        </w:rPr>
        <w:t>7</w:t>
      </w:r>
    </w:p>
    <w:p w:rsidR="00EB5194" w:rsidRDefault="0057510F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>к  решению</w:t>
      </w:r>
      <w:r w:rsidR="000D24EF" w:rsidRPr="00EB5194">
        <w:rPr>
          <w:szCs w:val="28"/>
        </w:rPr>
        <w:t xml:space="preserve"> Совета</w:t>
      </w:r>
      <w:r w:rsidRPr="00EB5194">
        <w:rPr>
          <w:szCs w:val="28"/>
        </w:rPr>
        <w:t xml:space="preserve"> «</w:t>
      </w:r>
      <w:r w:rsidR="001828CD" w:rsidRPr="00EB5194">
        <w:rPr>
          <w:szCs w:val="28"/>
        </w:rPr>
        <w:t>О</w:t>
      </w:r>
      <w:r w:rsidR="00F55F40">
        <w:rPr>
          <w:szCs w:val="28"/>
        </w:rPr>
        <w:t xml:space="preserve"> </w:t>
      </w:r>
      <w:r w:rsidR="001828CD" w:rsidRPr="00EB5194">
        <w:rPr>
          <w:szCs w:val="28"/>
        </w:rPr>
        <w:t>бюджет</w:t>
      </w:r>
      <w:r w:rsidR="00435FB1">
        <w:rPr>
          <w:szCs w:val="28"/>
        </w:rPr>
        <w:t>е</w:t>
      </w:r>
      <w:r w:rsidR="00143583" w:rsidRPr="00EB5194">
        <w:rPr>
          <w:szCs w:val="28"/>
        </w:rPr>
        <w:t xml:space="preserve"> </w:t>
      </w:r>
    </w:p>
    <w:p w:rsidR="0057510F" w:rsidRPr="00EB5194" w:rsidRDefault="00B730AE" w:rsidP="00B730AE">
      <w:pPr>
        <w:pStyle w:val="12"/>
        <w:tabs>
          <w:tab w:val="left" w:pos="6180"/>
          <w:tab w:val="right" w:pos="10064"/>
        </w:tabs>
        <w:rPr>
          <w:szCs w:val="28"/>
        </w:rPr>
      </w:pPr>
      <w:r>
        <w:rPr>
          <w:szCs w:val="28"/>
        </w:rPr>
        <w:tab/>
        <w:t xml:space="preserve">Матакского </w:t>
      </w:r>
      <w:r>
        <w:rPr>
          <w:szCs w:val="28"/>
        </w:rPr>
        <w:tab/>
      </w:r>
      <w:r w:rsidR="0057510F" w:rsidRPr="00EB5194">
        <w:rPr>
          <w:szCs w:val="28"/>
        </w:rPr>
        <w:t xml:space="preserve">сельского поселения </w:t>
      </w:r>
    </w:p>
    <w:p w:rsidR="00EB5194" w:rsidRDefault="0057510F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>муниципального района</w:t>
      </w:r>
    </w:p>
    <w:p w:rsidR="00EB5194" w:rsidRDefault="0057510F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 xml:space="preserve"> </w:t>
      </w:r>
      <w:r w:rsidR="00037682" w:rsidRPr="00EB5194">
        <w:rPr>
          <w:szCs w:val="28"/>
        </w:rPr>
        <w:t>Республики Татарстан</w:t>
      </w:r>
      <w:r w:rsidR="00EB5194">
        <w:rPr>
          <w:szCs w:val="28"/>
        </w:rPr>
        <w:t xml:space="preserve"> </w:t>
      </w:r>
      <w:r w:rsidR="00CF3386" w:rsidRPr="00EB5194">
        <w:rPr>
          <w:szCs w:val="28"/>
        </w:rPr>
        <w:t>на 20</w:t>
      </w:r>
      <w:r w:rsidR="00F55F40">
        <w:rPr>
          <w:szCs w:val="28"/>
        </w:rPr>
        <w:t>21</w:t>
      </w:r>
      <w:r w:rsidR="00CF3386" w:rsidRPr="00EB5194">
        <w:rPr>
          <w:szCs w:val="28"/>
        </w:rPr>
        <w:t xml:space="preserve"> год </w:t>
      </w:r>
    </w:p>
    <w:p w:rsidR="0057510F" w:rsidRPr="00EB5194" w:rsidRDefault="00CF3386" w:rsidP="0057510F">
      <w:pPr>
        <w:pStyle w:val="12"/>
        <w:jc w:val="right"/>
        <w:rPr>
          <w:szCs w:val="28"/>
        </w:rPr>
      </w:pPr>
      <w:r w:rsidRPr="00EB5194">
        <w:rPr>
          <w:szCs w:val="28"/>
        </w:rPr>
        <w:t xml:space="preserve">и плановый </w:t>
      </w:r>
      <w:r w:rsidR="00F55F40">
        <w:rPr>
          <w:szCs w:val="28"/>
        </w:rPr>
        <w:t>период 2022</w:t>
      </w:r>
      <w:r w:rsidRPr="00EB5194">
        <w:rPr>
          <w:szCs w:val="28"/>
        </w:rPr>
        <w:t xml:space="preserve"> и 202</w:t>
      </w:r>
      <w:r w:rsidR="00F55F40">
        <w:rPr>
          <w:szCs w:val="28"/>
        </w:rPr>
        <w:t>3</w:t>
      </w:r>
      <w:r w:rsidRPr="00EB5194">
        <w:rPr>
          <w:szCs w:val="28"/>
        </w:rPr>
        <w:t xml:space="preserve"> годов»</w:t>
      </w:r>
    </w:p>
    <w:p w:rsidR="00435FB1" w:rsidRPr="00452A52" w:rsidRDefault="00435FB1" w:rsidP="00435FB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037682" w:rsidRPr="00EB5194" w:rsidRDefault="00037682" w:rsidP="00807768">
      <w:pPr>
        <w:pStyle w:val="ac"/>
        <w:rPr>
          <w:rFonts w:ascii="Times New Roman" w:hAnsi="Times New Roman"/>
          <w:szCs w:val="28"/>
        </w:rPr>
      </w:pPr>
    </w:p>
    <w:p w:rsidR="00D711C9" w:rsidRPr="00EB5194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  <w:r w:rsidR="00B730AE">
        <w:rPr>
          <w:rFonts w:ascii="Times New Roman" w:hAnsi="Times New Roman"/>
          <w:b/>
          <w:szCs w:val="28"/>
        </w:rPr>
        <w:t>Матакского</w:t>
      </w:r>
    </w:p>
    <w:p w:rsidR="00807768" w:rsidRPr="00EB5194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>сельского поселения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Pr="00EB5194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Pr="00EB5194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</w:t>
      </w:r>
      <w:proofErr w:type="gramStart"/>
      <w:r w:rsidRPr="00EB5194">
        <w:rPr>
          <w:rFonts w:ascii="Times New Roman" w:hAnsi="Times New Roman"/>
          <w:b/>
          <w:szCs w:val="28"/>
        </w:rPr>
        <w:t>видов  расходов классификации расходов бюджетов</w:t>
      </w:r>
      <w:proofErr w:type="gramEnd"/>
      <w:r w:rsidRPr="00EB5194">
        <w:rPr>
          <w:rFonts w:ascii="Times New Roman" w:hAnsi="Times New Roman"/>
          <w:b/>
          <w:szCs w:val="28"/>
        </w:rPr>
        <w:t xml:space="preserve"> на 20</w:t>
      </w:r>
      <w:r w:rsidR="00F55F40">
        <w:rPr>
          <w:rFonts w:ascii="Times New Roman" w:hAnsi="Times New Roman"/>
          <w:b/>
          <w:szCs w:val="28"/>
        </w:rPr>
        <w:t>21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Pr="00EB5194">
        <w:rPr>
          <w:rFonts w:ascii="Times New Roman" w:hAnsi="Times New Roman"/>
          <w:b/>
          <w:szCs w:val="28"/>
        </w:rPr>
        <w:t>год</w:t>
      </w:r>
    </w:p>
    <w:p w:rsidR="0057510F" w:rsidRPr="00EB5194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C81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810F8" w:rsidRPr="00EB5194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7510F" w:rsidRPr="00EB5194" w:rsidRDefault="0033768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B15084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0D1" w:rsidRDefault="00F55F40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1241,0</w:t>
            </w:r>
          </w:p>
        </w:tc>
      </w:tr>
      <w:tr w:rsidR="00152ADB" w:rsidRPr="007749B5" w:rsidTr="00EB5194">
        <w:trPr>
          <w:cantSplit/>
          <w:trHeight w:val="625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2F0503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D51F0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2F0503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D51F0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2F0503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D51F0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2F0503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D51F0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339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666C12" w:rsidRDefault="00F55F40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491,0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F55F40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491,0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F55F40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491,0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2F0503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420</w:t>
            </w:r>
            <w:r w:rsidR="00F55F4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EB5194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77D29" w:rsidRPr="00EB5194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510F" w:rsidRPr="007749B5" w:rsidRDefault="002F0503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  <w:r w:rsidR="00F55F4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7510F" w:rsidRPr="007749B5" w:rsidRDefault="00666C12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A553D7" w:rsidRDefault="00F55F40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  <w:r w:rsidR="00666C12" w:rsidRPr="00666C12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42F3A" w:rsidRDefault="00F55F40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66C1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E71BD9" w:rsidRPr="00EB5194" w:rsidRDefault="00E71BD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8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71BD9" w:rsidRPr="00EB5194" w:rsidRDefault="00E71BD9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BD9" w:rsidRPr="00042F3A" w:rsidRDefault="00F55F40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66C1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2C60D1" w:rsidRPr="00EB5194" w:rsidRDefault="002C60D1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6141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61414E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60D1" w:rsidRPr="00EB5194" w:rsidRDefault="002C60D1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C60D1" w:rsidRPr="00042F3A" w:rsidRDefault="00F55F40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57A24">
              <w:rPr>
                <w:rFonts w:ascii="Times New Roman" w:hAnsi="Times New Roman"/>
                <w:sz w:val="28"/>
                <w:szCs w:val="28"/>
              </w:rPr>
              <w:t>0</w:t>
            </w:r>
            <w:r w:rsidR="006916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E6669" w:rsidRPr="000650D1" w:rsidTr="00EB5194">
        <w:trPr>
          <w:cantSplit/>
          <w:trHeight w:val="90"/>
        </w:trPr>
        <w:tc>
          <w:tcPr>
            <w:tcW w:w="5671" w:type="dxa"/>
          </w:tcPr>
          <w:p w:rsidR="00FE6669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E6669" w:rsidRPr="00EB5194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650D1" w:rsidRDefault="00A47B23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FE6669" w:rsidRPr="00EB5194" w:rsidTr="00EB5194">
        <w:trPr>
          <w:cantSplit/>
          <w:trHeight w:val="90"/>
        </w:trPr>
        <w:tc>
          <w:tcPr>
            <w:tcW w:w="5671" w:type="dxa"/>
          </w:tcPr>
          <w:p w:rsidR="00FE6669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E6669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669" w:rsidRPr="00EB5194" w:rsidRDefault="00FE666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42F3A" w:rsidRDefault="00A47B23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42F3A" w:rsidRDefault="00A47B23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42F3A" w:rsidRDefault="00A47B23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6211C" w:rsidRPr="00042F3A" w:rsidRDefault="00F27EF5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89,6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EB5194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042F3A" w:rsidRDefault="00F27EF5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6211C" w:rsidRPr="00EB5194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A553D7" w:rsidRDefault="00042CB1" w:rsidP="000701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 w:rsidRPr="00042CB1">
              <w:rPr>
                <w:rFonts w:ascii="Times New Roman" w:hAnsi="Times New Roman"/>
                <w:b/>
                <w:iCs/>
                <w:sz w:val="28"/>
                <w:szCs w:val="28"/>
              </w:rPr>
              <w:t>87,4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EB5194" w:rsidRDefault="00042CB1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vAlign w:val="bottom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EB5194" w:rsidRDefault="00042CB1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042CB1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87,4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6211C" w:rsidRPr="00EB5194" w:rsidRDefault="00042CB1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6211C" w:rsidRPr="00EB5194" w:rsidRDefault="00042CB1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6E028E" w:rsidRDefault="00042CB1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87,4</w:t>
            </w:r>
          </w:p>
        </w:tc>
      </w:tr>
      <w:tr w:rsidR="0096211C" w:rsidRPr="00EB5194" w:rsidTr="00EB5194">
        <w:trPr>
          <w:cantSplit/>
          <w:trHeight w:val="90"/>
        </w:trPr>
        <w:tc>
          <w:tcPr>
            <w:tcW w:w="5671" w:type="dxa"/>
          </w:tcPr>
          <w:p w:rsidR="0096211C" w:rsidRPr="00EB5194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6211C" w:rsidRPr="00EB5194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EB5194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650D1" w:rsidRDefault="00A47B23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717,9</w:t>
            </w:r>
          </w:p>
        </w:tc>
      </w:tr>
      <w:tr w:rsidR="00376586" w:rsidRPr="00EB5194" w:rsidTr="00EB5194">
        <w:trPr>
          <w:cantSplit/>
          <w:trHeight w:val="402"/>
        </w:trPr>
        <w:tc>
          <w:tcPr>
            <w:tcW w:w="5671" w:type="dxa"/>
          </w:tcPr>
          <w:p w:rsidR="00376586" w:rsidRPr="00EB5194" w:rsidRDefault="00376586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EB5194" w:rsidRDefault="00376586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376586" w:rsidRPr="00EB5194" w:rsidRDefault="00376586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376586" w:rsidRPr="00EB5194" w:rsidRDefault="00376586" w:rsidP="00AF7D6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F27EF5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40DF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6E028E" w:rsidRDefault="00F27EF5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40DF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4971EB" w:rsidRDefault="00F27EF5" w:rsidP="004971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251,1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4971EB" w:rsidRDefault="00F27EF5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251,1</w:t>
            </w:r>
          </w:p>
        </w:tc>
      </w:tr>
      <w:tr w:rsidR="00940DF0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EB5194" w:rsidRDefault="00940DF0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940DF0" w:rsidRPr="00EB5194" w:rsidRDefault="00940DF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40DF0" w:rsidRPr="00EB5194" w:rsidRDefault="00940DF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40DF0" w:rsidRDefault="00940DF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940DF0" w:rsidRPr="00EB5194" w:rsidRDefault="00940DF0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DF0" w:rsidRPr="004971EB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</w:tr>
      <w:tr w:rsidR="00376586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EB5194" w:rsidRDefault="00376586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EB5194" w:rsidRDefault="00376586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EB5194" w:rsidRDefault="00940DF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376586" w:rsidRPr="00EB5194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76586" w:rsidRPr="004971EB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</w:tr>
      <w:tr w:rsidR="00940DF0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571ECE" w:rsidRDefault="00940DF0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</w:tcPr>
          <w:p w:rsidR="00940DF0" w:rsidRPr="00571ECE" w:rsidRDefault="00571ECE" w:rsidP="004335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40DF0" w:rsidRPr="00EB5194" w:rsidRDefault="00940DF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F0" w:rsidRDefault="00940DF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0DF0" w:rsidRPr="00EB5194" w:rsidRDefault="00940DF0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DF0" w:rsidRPr="00571ECE" w:rsidRDefault="00571ECE" w:rsidP="00225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484,8</w:t>
            </w:r>
          </w:p>
        </w:tc>
      </w:tr>
      <w:tr w:rsidR="00940DF0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EB5194" w:rsidRDefault="00571ECE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</w:tcPr>
          <w:p w:rsidR="00940DF0" w:rsidRPr="00EB5194" w:rsidRDefault="00571ECE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40DF0" w:rsidRPr="00EB5194" w:rsidRDefault="00571ECE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940DF0" w:rsidRDefault="00571ECE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940DF0" w:rsidRPr="00EB5194" w:rsidRDefault="00940DF0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DF0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940DF0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EB5194" w:rsidRDefault="00571ECE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940DF0" w:rsidRPr="00EB5194" w:rsidRDefault="00571ECE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40DF0" w:rsidRPr="00EB5194" w:rsidRDefault="00571ECE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940DF0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851" w:type="dxa"/>
          </w:tcPr>
          <w:p w:rsidR="00940DF0" w:rsidRPr="00EB5194" w:rsidRDefault="00940DF0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DF0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571ECE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1ECE" w:rsidRPr="00EB5194" w:rsidRDefault="00802D0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8" w:type="dxa"/>
          </w:tcPr>
          <w:p w:rsidR="00571ECE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71ECE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71ECE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571ECE" w:rsidRPr="00EB5194" w:rsidRDefault="00571ECE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ECE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571ECE" w:rsidRPr="00EB5194" w:rsidTr="00802D0B">
        <w:trPr>
          <w:cantSplit/>
          <w:trHeight w:val="1246"/>
        </w:trPr>
        <w:tc>
          <w:tcPr>
            <w:tcW w:w="5671" w:type="dxa"/>
            <w:vAlign w:val="bottom"/>
          </w:tcPr>
          <w:p w:rsidR="00571ECE" w:rsidRPr="00EB5194" w:rsidRDefault="00802D0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</w:tcPr>
          <w:p w:rsidR="00571ECE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71ECE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71ECE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571ECE" w:rsidRPr="00EB5194" w:rsidRDefault="00802D0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1ECE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802D0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EB5194" w:rsidRDefault="00802D0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802D0B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02D0B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802D0B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802D0B" w:rsidRPr="00EB5194" w:rsidRDefault="00802D0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D0B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802D0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EB5194" w:rsidRDefault="00802D0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02D0B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02D0B" w:rsidRPr="00EB5194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802D0B" w:rsidRDefault="00802D0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802D0B" w:rsidRPr="00EB5194" w:rsidRDefault="00D143A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802D0B" w:rsidRDefault="00A47B23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76586" w:rsidRPr="000650D1" w:rsidTr="00EB5194">
        <w:trPr>
          <w:cantSplit/>
          <w:trHeight w:val="304"/>
        </w:trPr>
        <w:tc>
          <w:tcPr>
            <w:tcW w:w="5671" w:type="dxa"/>
          </w:tcPr>
          <w:p w:rsidR="00376586" w:rsidRPr="00EB5194" w:rsidRDefault="0037658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0650D1" w:rsidRDefault="00A47B23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2631,0</w:t>
            </w:r>
          </w:p>
        </w:tc>
      </w:tr>
    </w:tbl>
    <w:p w:rsidR="002C7982" w:rsidRPr="00152ADB" w:rsidRDefault="002C7982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B5194" w:rsidRPr="00152ADB" w:rsidRDefault="00EB5194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B33200" w:rsidRDefault="00B33200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79723C" w:rsidRDefault="0079723C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02D0B" w:rsidRDefault="00802D0B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802D0B" w:rsidRPr="00152ADB" w:rsidRDefault="00802D0B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B33200" w:rsidRDefault="00B33200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435FB1" w:rsidRDefault="00435F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435FB1" w:rsidRDefault="00435F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435FB1" w:rsidRDefault="00435F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435FB1" w:rsidRDefault="00435FB1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C840A3" w:rsidRDefault="00C840A3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57510F" w:rsidRPr="00EB5194" w:rsidRDefault="0057510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EB5194">
        <w:rPr>
          <w:rFonts w:ascii="Times New Roman" w:hAnsi="Times New Roman"/>
          <w:szCs w:val="28"/>
        </w:rPr>
        <w:lastRenderedPageBreak/>
        <w:t xml:space="preserve">Приложение № </w:t>
      </w:r>
      <w:r w:rsidR="00A53842" w:rsidRPr="00EB5194">
        <w:rPr>
          <w:rFonts w:ascii="Times New Roman" w:hAnsi="Times New Roman"/>
          <w:szCs w:val="28"/>
        </w:rPr>
        <w:t>8</w:t>
      </w:r>
    </w:p>
    <w:p w:rsidR="00EB5194" w:rsidRDefault="00A47B23" w:rsidP="00037682">
      <w:pPr>
        <w:pStyle w:val="12"/>
        <w:jc w:val="right"/>
        <w:rPr>
          <w:szCs w:val="28"/>
        </w:rPr>
      </w:pPr>
      <w:r>
        <w:rPr>
          <w:szCs w:val="28"/>
        </w:rPr>
        <w:t>к решению</w:t>
      </w:r>
      <w:r w:rsidR="004F35A4">
        <w:rPr>
          <w:szCs w:val="28"/>
        </w:rPr>
        <w:t xml:space="preserve"> Совета «</w:t>
      </w:r>
      <w:r>
        <w:rPr>
          <w:szCs w:val="28"/>
        </w:rPr>
        <w:t xml:space="preserve">О </w:t>
      </w:r>
      <w:r w:rsidRPr="00EB5194">
        <w:rPr>
          <w:szCs w:val="28"/>
        </w:rPr>
        <w:t>бюджет</w:t>
      </w:r>
      <w:r w:rsidR="00435FB1">
        <w:rPr>
          <w:szCs w:val="28"/>
        </w:rPr>
        <w:t>е</w:t>
      </w:r>
      <w:r w:rsidR="00037682" w:rsidRPr="00EB5194">
        <w:rPr>
          <w:szCs w:val="28"/>
        </w:rPr>
        <w:t xml:space="preserve">  </w:t>
      </w:r>
    </w:p>
    <w:p w:rsidR="00037682" w:rsidRPr="00EB5194" w:rsidRDefault="001D3DAA" w:rsidP="001D3DAA">
      <w:pPr>
        <w:pStyle w:val="12"/>
        <w:tabs>
          <w:tab w:val="left" w:pos="6345"/>
          <w:tab w:val="right" w:pos="10064"/>
        </w:tabs>
        <w:rPr>
          <w:szCs w:val="28"/>
        </w:rPr>
      </w:pPr>
      <w:r>
        <w:rPr>
          <w:szCs w:val="28"/>
        </w:rPr>
        <w:tab/>
        <w:t xml:space="preserve">Матакского </w:t>
      </w:r>
      <w:r>
        <w:rPr>
          <w:szCs w:val="28"/>
        </w:rPr>
        <w:tab/>
      </w:r>
      <w:r w:rsidR="00037682" w:rsidRPr="00EB5194">
        <w:rPr>
          <w:szCs w:val="28"/>
        </w:rPr>
        <w:t xml:space="preserve">сельского поселения </w:t>
      </w:r>
    </w:p>
    <w:p w:rsidR="00EB5194" w:rsidRDefault="00037682" w:rsidP="00037682">
      <w:pPr>
        <w:pStyle w:val="12"/>
        <w:jc w:val="right"/>
        <w:rPr>
          <w:szCs w:val="28"/>
        </w:rPr>
      </w:pPr>
      <w:r w:rsidRPr="00EB5194">
        <w:rPr>
          <w:szCs w:val="28"/>
        </w:rPr>
        <w:t xml:space="preserve">муниципального района </w:t>
      </w:r>
    </w:p>
    <w:p w:rsidR="00EB5194" w:rsidRDefault="00037682" w:rsidP="00037682">
      <w:pPr>
        <w:pStyle w:val="12"/>
        <w:jc w:val="right"/>
        <w:rPr>
          <w:szCs w:val="28"/>
        </w:rPr>
      </w:pPr>
      <w:r w:rsidRPr="00EB5194">
        <w:rPr>
          <w:szCs w:val="28"/>
        </w:rPr>
        <w:t>Республики Татарстан</w:t>
      </w:r>
      <w:r w:rsidR="00EB5194">
        <w:rPr>
          <w:szCs w:val="28"/>
        </w:rPr>
        <w:t xml:space="preserve"> </w:t>
      </w:r>
      <w:r w:rsidR="00353368" w:rsidRPr="00EB5194">
        <w:rPr>
          <w:szCs w:val="28"/>
        </w:rPr>
        <w:t>на 20</w:t>
      </w:r>
      <w:r w:rsidR="00A47B23">
        <w:rPr>
          <w:szCs w:val="28"/>
        </w:rPr>
        <w:t>21</w:t>
      </w:r>
      <w:r w:rsidR="00353368" w:rsidRPr="00EB5194">
        <w:rPr>
          <w:szCs w:val="28"/>
        </w:rPr>
        <w:t xml:space="preserve"> год </w:t>
      </w:r>
    </w:p>
    <w:p w:rsidR="00037682" w:rsidRPr="00EB5194" w:rsidRDefault="00353368" w:rsidP="00037682">
      <w:pPr>
        <w:pStyle w:val="12"/>
        <w:jc w:val="right"/>
        <w:rPr>
          <w:szCs w:val="28"/>
        </w:rPr>
      </w:pPr>
      <w:r w:rsidRPr="00EB5194">
        <w:rPr>
          <w:szCs w:val="28"/>
        </w:rPr>
        <w:t xml:space="preserve">и плановый </w:t>
      </w:r>
      <w:r w:rsidR="00A47B23">
        <w:rPr>
          <w:szCs w:val="28"/>
        </w:rPr>
        <w:t>период 2022</w:t>
      </w:r>
      <w:r w:rsidRPr="00EB5194">
        <w:rPr>
          <w:szCs w:val="28"/>
        </w:rPr>
        <w:t xml:space="preserve"> и 202</w:t>
      </w:r>
      <w:r w:rsidR="00A47B23">
        <w:rPr>
          <w:szCs w:val="28"/>
        </w:rPr>
        <w:t>3</w:t>
      </w:r>
      <w:r w:rsidRPr="00EB5194">
        <w:rPr>
          <w:szCs w:val="28"/>
        </w:rPr>
        <w:t xml:space="preserve"> годов</w:t>
      </w:r>
      <w:r w:rsidR="00037682" w:rsidRPr="00EB5194">
        <w:rPr>
          <w:szCs w:val="28"/>
        </w:rPr>
        <w:t>»</w:t>
      </w:r>
    </w:p>
    <w:p w:rsidR="00435FB1" w:rsidRPr="00452A52" w:rsidRDefault="00435FB1" w:rsidP="00435FB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57510F" w:rsidRPr="00EB5194" w:rsidRDefault="0057510F" w:rsidP="00037682">
      <w:pPr>
        <w:pStyle w:val="12"/>
        <w:jc w:val="right"/>
        <w:rPr>
          <w:szCs w:val="28"/>
        </w:rPr>
      </w:pPr>
    </w:p>
    <w:p w:rsidR="00B32418" w:rsidRPr="00EB5194" w:rsidRDefault="00B32418" w:rsidP="00B3241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6B6E66" w:rsidRPr="00EB5194" w:rsidRDefault="00B32418" w:rsidP="00B32418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сельского поселения 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Pr="00EB5194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57510F" w:rsidRPr="00EB5194">
        <w:rPr>
          <w:rFonts w:ascii="Times New Roman" w:hAnsi="Times New Roman"/>
          <w:b/>
          <w:szCs w:val="28"/>
        </w:rPr>
        <w:t>20</w:t>
      </w:r>
      <w:r w:rsidR="005E3BF1" w:rsidRPr="00EB5194">
        <w:rPr>
          <w:rFonts w:ascii="Times New Roman" w:hAnsi="Times New Roman"/>
          <w:b/>
          <w:szCs w:val="28"/>
        </w:rPr>
        <w:t>2</w:t>
      </w:r>
      <w:r w:rsidR="00A47B23">
        <w:rPr>
          <w:rFonts w:ascii="Times New Roman" w:hAnsi="Times New Roman"/>
          <w:b/>
          <w:szCs w:val="28"/>
        </w:rPr>
        <w:t>2</w:t>
      </w:r>
      <w:r w:rsidR="006B6E66" w:rsidRPr="00EB5194">
        <w:rPr>
          <w:rFonts w:ascii="Times New Roman" w:hAnsi="Times New Roman"/>
          <w:b/>
          <w:szCs w:val="28"/>
        </w:rPr>
        <w:t>-20</w:t>
      </w:r>
      <w:r w:rsidR="003C34E3" w:rsidRPr="00EB5194">
        <w:rPr>
          <w:rFonts w:ascii="Times New Roman" w:hAnsi="Times New Roman"/>
          <w:b/>
          <w:szCs w:val="28"/>
        </w:rPr>
        <w:t>2</w:t>
      </w:r>
      <w:r w:rsidR="00A47B23">
        <w:rPr>
          <w:rFonts w:ascii="Times New Roman" w:hAnsi="Times New Roman"/>
          <w:b/>
          <w:szCs w:val="28"/>
        </w:rPr>
        <w:t>3</w:t>
      </w:r>
      <w:r w:rsidR="0057510F"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701"/>
        <w:gridCol w:w="851"/>
        <w:gridCol w:w="1134"/>
        <w:gridCol w:w="1134"/>
      </w:tblGrid>
      <w:tr w:rsidR="00152ADB" w:rsidRPr="00EB5194" w:rsidTr="00604E60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="00A47B23">
              <w:rPr>
                <w:rFonts w:ascii="Times New Roman" w:hAnsi="Times New Roman"/>
                <w:sz w:val="28"/>
                <w:szCs w:val="28"/>
              </w:rPr>
              <w:t>2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3C34E3" w:rsidRPr="00EB5194">
              <w:rPr>
                <w:rFonts w:ascii="Times New Roman" w:hAnsi="Times New Roman"/>
                <w:sz w:val="28"/>
                <w:szCs w:val="28"/>
              </w:rPr>
              <w:t>2</w:t>
            </w:r>
            <w:r w:rsidR="00A47B23">
              <w:rPr>
                <w:rFonts w:ascii="Times New Roman" w:hAnsi="Times New Roman"/>
                <w:sz w:val="28"/>
                <w:szCs w:val="28"/>
              </w:rPr>
              <w:t>3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04E60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3C4AFB" w:rsidP="003C34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1212.1</w:t>
            </w:r>
          </w:p>
        </w:tc>
        <w:tc>
          <w:tcPr>
            <w:tcW w:w="1134" w:type="dxa"/>
          </w:tcPr>
          <w:p w:rsidR="00AF1358" w:rsidRPr="007A56F4" w:rsidRDefault="00AF702A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1184,37</w:t>
            </w:r>
          </w:p>
        </w:tc>
      </w:tr>
      <w:tr w:rsidR="00CB60F3" w:rsidRPr="00EB5194" w:rsidTr="00604E60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C840A3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CB60F3" w:rsidRPr="00213C1B" w:rsidRDefault="00AF702A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CB60F3" w:rsidRPr="00EB5194" w:rsidTr="00604E60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C840A3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CB60F3" w:rsidRPr="00213C1B" w:rsidRDefault="00AF702A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CB60F3" w:rsidRPr="00EB5194" w:rsidTr="00604E60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EE2B45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0A3">
              <w:rPr>
                <w:rFonts w:ascii="Times New Roman" w:hAnsi="Times New Roman"/>
                <w:sz w:val="28"/>
                <w:szCs w:val="28"/>
              </w:rPr>
              <w:t>02,29</w:t>
            </w:r>
          </w:p>
        </w:tc>
        <w:tc>
          <w:tcPr>
            <w:tcW w:w="1134" w:type="dxa"/>
          </w:tcPr>
          <w:p w:rsidR="00CB60F3" w:rsidRPr="00213C1B" w:rsidRDefault="00AF702A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952709" w:rsidRPr="00EB5194" w:rsidTr="00604E60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C840A3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952709" w:rsidRPr="00213C1B" w:rsidRDefault="00AF702A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152ADB" w:rsidRPr="00EB5194" w:rsidTr="00604E60">
        <w:trPr>
          <w:cantSplit/>
          <w:trHeight w:val="339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3B14BF" w:rsidRDefault="00EE2B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478,72</w:t>
            </w:r>
          </w:p>
        </w:tc>
        <w:tc>
          <w:tcPr>
            <w:tcW w:w="1134" w:type="dxa"/>
          </w:tcPr>
          <w:p w:rsidR="00AF1358" w:rsidRPr="003B14BF" w:rsidRDefault="002F4821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466,45</w:t>
            </w:r>
          </w:p>
        </w:tc>
      </w:tr>
      <w:tr w:rsidR="00952709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EE2B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478,72</w:t>
            </w:r>
          </w:p>
        </w:tc>
        <w:tc>
          <w:tcPr>
            <w:tcW w:w="1134" w:type="dxa"/>
          </w:tcPr>
          <w:p w:rsidR="00952709" w:rsidRPr="003B14BF" w:rsidRDefault="002F4821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466,45</w:t>
            </w:r>
          </w:p>
        </w:tc>
      </w:tr>
      <w:tr w:rsidR="00952709" w:rsidRPr="00EB5194" w:rsidTr="00604E60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EE2B45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478,72</w:t>
            </w:r>
          </w:p>
        </w:tc>
        <w:tc>
          <w:tcPr>
            <w:tcW w:w="1134" w:type="dxa"/>
          </w:tcPr>
          <w:p w:rsidR="00952709" w:rsidRPr="003B14BF" w:rsidRDefault="002F4821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466,45</w:t>
            </w:r>
          </w:p>
        </w:tc>
      </w:tr>
      <w:tr w:rsidR="00152ADB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EE2B45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331,5</w:t>
            </w:r>
          </w:p>
        </w:tc>
        <w:tc>
          <w:tcPr>
            <w:tcW w:w="1134" w:type="dxa"/>
          </w:tcPr>
          <w:p w:rsidR="00AF1358" w:rsidRPr="00611E4C" w:rsidRDefault="002F4821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323,0</w:t>
            </w:r>
          </w:p>
        </w:tc>
      </w:tr>
      <w:tr w:rsidR="00152ADB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EE2B45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142,35</w:t>
            </w:r>
          </w:p>
        </w:tc>
        <w:tc>
          <w:tcPr>
            <w:tcW w:w="1134" w:type="dxa"/>
          </w:tcPr>
          <w:p w:rsidR="00AF1358" w:rsidRPr="00611E4C" w:rsidRDefault="002F4821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138,7</w:t>
            </w:r>
          </w:p>
        </w:tc>
      </w:tr>
      <w:tr w:rsidR="00152ADB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CD407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AF1358" w:rsidRPr="00611E4C" w:rsidRDefault="001B071C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4,7</w:t>
            </w:r>
            <w:r w:rsidR="002F4821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152ADB" w:rsidRPr="00EB5194" w:rsidTr="00604E60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EE2B45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AF1358" w:rsidRPr="00A553D7" w:rsidRDefault="002F4821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152ADB" w:rsidRPr="00EB5194" w:rsidTr="00604E60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EE2B45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AF1358" w:rsidRPr="00611E4C" w:rsidRDefault="002F4821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323,38</w:t>
            </w:r>
          </w:p>
        </w:tc>
      </w:tr>
      <w:tr w:rsidR="008935BD" w:rsidRPr="00EB5194" w:rsidTr="00604E60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EE2B45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8935BD" w:rsidRPr="00611E4C" w:rsidRDefault="002F4821" w:rsidP="002F48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323,38</w:t>
            </w:r>
          </w:p>
        </w:tc>
      </w:tr>
      <w:tr w:rsidR="00152ADB" w:rsidRPr="00EB5194" w:rsidTr="00604E60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E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EE2B45" w:rsidP="00EE2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331,</w:t>
            </w:r>
            <w:r w:rsidR="003C4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534FF" w:rsidRPr="00611E4C" w:rsidRDefault="002F4821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323,38</w:t>
            </w:r>
          </w:p>
        </w:tc>
      </w:tr>
      <w:tr w:rsidR="00720164" w:rsidRPr="00EB5194" w:rsidTr="00604E60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720164" w:rsidRPr="00EB5194" w:rsidTr="00604E60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0A77D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0A77D6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0A77D6" w:rsidRPr="00EB5194" w:rsidTr="00604E60">
        <w:trPr>
          <w:cantSplit/>
          <w:trHeight w:val="90"/>
        </w:trPr>
        <w:tc>
          <w:tcPr>
            <w:tcW w:w="4820" w:type="dxa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0A77D6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720164" w:rsidRPr="00EB5194" w:rsidTr="00604E60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96,0</w:t>
            </w: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98,0</w:t>
            </w:r>
          </w:p>
        </w:tc>
      </w:tr>
      <w:tr w:rsidR="00720164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720164" w:rsidRPr="007A56F4" w:rsidRDefault="00A47B23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7,1</w:t>
            </w:r>
          </w:p>
        </w:tc>
      </w:tr>
      <w:tr w:rsidR="00720164" w:rsidRPr="00EB5194" w:rsidTr="00604E60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3C4AFB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720164" w:rsidRPr="007A56F4" w:rsidRDefault="002F4821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83,03</w:t>
            </w:r>
          </w:p>
        </w:tc>
      </w:tr>
      <w:tr w:rsidR="0079200D" w:rsidRPr="00EB5194" w:rsidTr="00604E60">
        <w:trPr>
          <w:cantSplit/>
          <w:trHeight w:val="90"/>
        </w:trPr>
        <w:tc>
          <w:tcPr>
            <w:tcW w:w="4820" w:type="dxa"/>
            <w:vAlign w:val="center"/>
          </w:tcPr>
          <w:p w:rsidR="0079200D" w:rsidRPr="00EB5194" w:rsidRDefault="0079200D" w:rsidP="007920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00D" w:rsidRPr="007A56F4" w:rsidRDefault="003C4AFB" w:rsidP="0079200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79200D" w:rsidRPr="007A56F4" w:rsidRDefault="002F4821" w:rsidP="0079200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83,03</w:t>
            </w:r>
          </w:p>
        </w:tc>
      </w:tr>
      <w:tr w:rsidR="0079200D" w:rsidRPr="00EB5194" w:rsidTr="00604E60">
        <w:trPr>
          <w:cantSplit/>
          <w:trHeight w:val="90"/>
        </w:trPr>
        <w:tc>
          <w:tcPr>
            <w:tcW w:w="4820" w:type="dxa"/>
          </w:tcPr>
          <w:p w:rsidR="0079200D" w:rsidRPr="00EB5194" w:rsidRDefault="0079200D" w:rsidP="007920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79200D" w:rsidRPr="00EB5194" w:rsidRDefault="0079200D" w:rsidP="0079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9200D" w:rsidRPr="007A56F4" w:rsidRDefault="003C4AFB" w:rsidP="0079200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79200D" w:rsidRPr="007A56F4" w:rsidRDefault="002F4821" w:rsidP="0079200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83,03</w:t>
            </w:r>
          </w:p>
        </w:tc>
      </w:tr>
      <w:tr w:rsidR="00720164" w:rsidRPr="00EB5194" w:rsidTr="00604E60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3C4AFB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711,46</w:t>
            </w:r>
          </w:p>
        </w:tc>
        <w:tc>
          <w:tcPr>
            <w:tcW w:w="1134" w:type="dxa"/>
          </w:tcPr>
          <w:p w:rsidR="00720164" w:rsidRPr="007A56F4" w:rsidRDefault="00AF702A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704,99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</w:tcPr>
          <w:p w:rsidR="00D143A6" w:rsidRPr="00EB5194" w:rsidRDefault="00D143A6" w:rsidP="00D143A6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D143A6" w:rsidRPr="00EB5194" w:rsidRDefault="00D143A6" w:rsidP="00D143A6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3C4AFB" w:rsidP="00D143A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450,26</w:t>
            </w:r>
          </w:p>
        </w:tc>
        <w:tc>
          <w:tcPr>
            <w:tcW w:w="1134" w:type="dxa"/>
          </w:tcPr>
          <w:p w:rsidR="00D143A6" w:rsidRPr="00081A0C" w:rsidRDefault="002F4821" w:rsidP="00D143A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450,49</w:t>
            </w:r>
          </w:p>
        </w:tc>
      </w:tr>
      <w:tr w:rsidR="00D143A6" w:rsidRPr="00EB5194" w:rsidTr="00604E60">
        <w:trPr>
          <w:cantSplit/>
          <w:trHeight w:val="402"/>
        </w:trPr>
        <w:tc>
          <w:tcPr>
            <w:tcW w:w="4820" w:type="dxa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450,26</w:t>
            </w:r>
          </w:p>
        </w:tc>
        <w:tc>
          <w:tcPr>
            <w:tcW w:w="1134" w:type="dxa"/>
          </w:tcPr>
          <w:p w:rsidR="00D143A6" w:rsidRPr="00081A0C" w:rsidRDefault="002F4821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450,49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CD407D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  <w:r w:rsidR="003C4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3A6" w:rsidRPr="00FD5506" w:rsidRDefault="00AF702A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200,54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43A6" w:rsidRPr="00081A0C" w:rsidRDefault="00CD407D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  <w:r w:rsidR="003C4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3A6" w:rsidRPr="00081A0C" w:rsidRDefault="00AF702A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200,54</w:t>
            </w:r>
          </w:p>
        </w:tc>
      </w:tr>
      <w:tr w:rsidR="00D143A6" w:rsidRPr="00EB5194" w:rsidTr="00D17033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55,38</w:t>
            </w:r>
          </w:p>
        </w:tc>
        <w:tc>
          <w:tcPr>
            <w:tcW w:w="1134" w:type="dxa"/>
          </w:tcPr>
          <w:p w:rsidR="00D143A6" w:rsidRPr="00081A0C" w:rsidRDefault="002F4821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53,96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55,38</w:t>
            </w:r>
          </w:p>
        </w:tc>
        <w:tc>
          <w:tcPr>
            <w:tcW w:w="1134" w:type="dxa"/>
          </w:tcPr>
          <w:p w:rsidR="00D143A6" w:rsidRPr="00081A0C" w:rsidRDefault="002F4821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53,96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571ECE" w:rsidRDefault="00D143A6" w:rsidP="00D143A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D143A6" w:rsidRPr="00571ECE" w:rsidRDefault="00D143A6" w:rsidP="00D143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D1157A" w:rsidRDefault="003C4AFB" w:rsidP="00D143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475,22</w:t>
            </w:r>
          </w:p>
        </w:tc>
        <w:tc>
          <w:tcPr>
            <w:tcW w:w="1134" w:type="dxa"/>
          </w:tcPr>
          <w:p w:rsidR="00D143A6" w:rsidRPr="00D1157A" w:rsidRDefault="00D31A2F" w:rsidP="00D143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465,59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D1157A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4AFB">
              <w:rPr>
                <w:rFonts w:ascii="Times New Roman" w:hAnsi="Times New Roman"/>
                <w:sz w:val="28"/>
                <w:szCs w:val="28"/>
              </w:rPr>
              <w:t>16,72</w:t>
            </w:r>
          </w:p>
        </w:tc>
        <w:tc>
          <w:tcPr>
            <w:tcW w:w="1134" w:type="dxa"/>
          </w:tcPr>
          <w:p w:rsidR="00D143A6" w:rsidRPr="00081A0C" w:rsidRDefault="00D31A2F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</w:tcPr>
          <w:p w:rsidR="00D143A6" w:rsidRPr="00081A0C" w:rsidRDefault="00D31A2F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</w:tcPr>
          <w:p w:rsidR="00D143A6" w:rsidRPr="00081A0C" w:rsidRDefault="00D31A2F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</w:tcPr>
          <w:p w:rsidR="00D143A6" w:rsidRPr="00081A0C" w:rsidRDefault="00D31A2F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134" w:type="dxa"/>
          </w:tcPr>
          <w:p w:rsidR="00D143A6" w:rsidRPr="00081A0C" w:rsidRDefault="002F4821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D143A6" w:rsidRPr="00EB5194" w:rsidTr="00604E60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EB5194" w:rsidRDefault="00D143A6" w:rsidP="00D143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143A6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D143A6" w:rsidRPr="00EB5194" w:rsidRDefault="00D143A6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D143A6" w:rsidRPr="00081A0C" w:rsidRDefault="003C4AFB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134" w:type="dxa"/>
          </w:tcPr>
          <w:p w:rsidR="00D143A6" w:rsidRPr="00081A0C" w:rsidRDefault="002F4821" w:rsidP="00D14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405D5B" w:rsidRPr="00EB5194" w:rsidTr="00604E60">
        <w:trPr>
          <w:cantSplit/>
          <w:trHeight w:val="304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7A56F4" w:rsidRDefault="00C840A3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2585,59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7A56F4" w:rsidRDefault="00D31A2F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2543,08</w:t>
            </w:r>
          </w:p>
        </w:tc>
      </w:tr>
    </w:tbl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F54109" w:rsidRPr="00152ADB" w:rsidRDefault="00F54109" w:rsidP="00C37BDA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9200D" w:rsidRDefault="0079200D" w:rsidP="00D143A6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D143A6" w:rsidRDefault="00D143A6" w:rsidP="00D143A6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D143A6" w:rsidRDefault="00D143A6" w:rsidP="00D143A6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D143A6" w:rsidRDefault="00D143A6" w:rsidP="00D143A6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D143A6" w:rsidRDefault="00D143A6" w:rsidP="00D143A6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6F1DE2" w:rsidRPr="00152ADB" w:rsidRDefault="006F1DE2" w:rsidP="007F40A1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610E2C" w:rsidRDefault="00610E2C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435FB1" w:rsidRDefault="00435FB1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435FB1" w:rsidRDefault="00435FB1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435FB1" w:rsidRDefault="00435FB1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5058B" w:rsidRPr="0061414E" w:rsidRDefault="0035058B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61414E">
        <w:rPr>
          <w:rFonts w:ascii="Times New Roman" w:hAnsi="Times New Roman"/>
          <w:szCs w:val="28"/>
        </w:rPr>
        <w:lastRenderedPageBreak/>
        <w:t xml:space="preserve">Приложение № </w:t>
      </w:r>
      <w:r w:rsidR="00A53842" w:rsidRPr="0061414E">
        <w:rPr>
          <w:rFonts w:ascii="Times New Roman" w:hAnsi="Times New Roman"/>
          <w:szCs w:val="28"/>
        </w:rPr>
        <w:t>9</w:t>
      </w:r>
    </w:p>
    <w:p w:rsidR="0061414E" w:rsidRDefault="004F35A4" w:rsidP="00037682">
      <w:pPr>
        <w:pStyle w:val="12"/>
        <w:jc w:val="right"/>
        <w:rPr>
          <w:szCs w:val="28"/>
        </w:rPr>
      </w:pPr>
      <w:r>
        <w:rPr>
          <w:szCs w:val="28"/>
        </w:rPr>
        <w:t>к  решению Совета «О</w:t>
      </w:r>
      <w:r w:rsidR="00435FB1">
        <w:rPr>
          <w:szCs w:val="28"/>
        </w:rPr>
        <w:t xml:space="preserve"> </w:t>
      </w:r>
      <w:r w:rsidR="00037682" w:rsidRPr="0061414E">
        <w:rPr>
          <w:szCs w:val="28"/>
        </w:rPr>
        <w:t>бю</w:t>
      </w:r>
      <w:r w:rsidR="00435FB1">
        <w:rPr>
          <w:szCs w:val="28"/>
        </w:rPr>
        <w:t>джете</w:t>
      </w:r>
      <w:r w:rsidR="00037682" w:rsidRPr="0061414E">
        <w:rPr>
          <w:szCs w:val="28"/>
        </w:rPr>
        <w:t xml:space="preserve">  </w:t>
      </w:r>
    </w:p>
    <w:p w:rsidR="00037682" w:rsidRPr="0061414E" w:rsidRDefault="001D3DAA" w:rsidP="001D3DAA">
      <w:pPr>
        <w:pStyle w:val="12"/>
        <w:tabs>
          <w:tab w:val="left" w:pos="6105"/>
          <w:tab w:val="right" w:pos="10064"/>
        </w:tabs>
        <w:rPr>
          <w:szCs w:val="28"/>
        </w:rPr>
      </w:pPr>
      <w:r>
        <w:rPr>
          <w:szCs w:val="28"/>
        </w:rPr>
        <w:tab/>
        <w:t>Матакского</w:t>
      </w:r>
      <w:r>
        <w:rPr>
          <w:szCs w:val="28"/>
        </w:rPr>
        <w:tab/>
      </w:r>
      <w:r w:rsidR="00037682" w:rsidRPr="0061414E">
        <w:rPr>
          <w:szCs w:val="28"/>
        </w:rPr>
        <w:t xml:space="preserve">сельского поселения </w:t>
      </w:r>
    </w:p>
    <w:p w:rsidR="0061414E" w:rsidRDefault="00037682" w:rsidP="00037682">
      <w:pPr>
        <w:pStyle w:val="12"/>
        <w:jc w:val="right"/>
        <w:rPr>
          <w:szCs w:val="28"/>
        </w:rPr>
      </w:pPr>
      <w:r w:rsidRPr="0061414E">
        <w:rPr>
          <w:szCs w:val="28"/>
        </w:rPr>
        <w:t xml:space="preserve">муниципального района </w:t>
      </w:r>
    </w:p>
    <w:p w:rsidR="0061414E" w:rsidRDefault="00037682" w:rsidP="00037682">
      <w:pPr>
        <w:pStyle w:val="12"/>
        <w:jc w:val="right"/>
        <w:rPr>
          <w:szCs w:val="28"/>
        </w:rPr>
      </w:pPr>
      <w:r w:rsidRPr="0061414E">
        <w:rPr>
          <w:szCs w:val="28"/>
        </w:rPr>
        <w:t>Республики Татарстан</w:t>
      </w:r>
      <w:r w:rsidR="0061414E">
        <w:rPr>
          <w:szCs w:val="28"/>
        </w:rPr>
        <w:t xml:space="preserve"> </w:t>
      </w:r>
      <w:r w:rsidR="00353368" w:rsidRPr="0061414E">
        <w:rPr>
          <w:szCs w:val="28"/>
        </w:rPr>
        <w:t>на 20</w:t>
      </w:r>
      <w:r w:rsidR="00D31A2F">
        <w:rPr>
          <w:szCs w:val="28"/>
        </w:rPr>
        <w:t>21</w:t>
      </w:r>
      <w:r w:rsidR="00353368" w:rsidRPr="0061414E">
        <w:rPr>
          <w:szCs w:val="28"/>
        </w:rPr>
        <w:t xml:space="preserve"> год</w:t>
      </w:r>
    </w:p>
    <w:p w:rsidR="00037682" w:rsidRPr="0061414E" w:rsidRDefault="00353368" w:rsidP="00037682">
      <w:pPr>
        <w:pStyle w:val="12"/>
        <w:jc w:val="right"/>
        <w:rPr>
          <w:szCs w:val="28"/>
        </w:rPr>
      </w:pPr>
      <w:r w:rsidRPr="0061414E">
        <w:rPr>
          <w:szCs w:val="28"/>
        </w:rPr>
        <w:t xml:space="preserve"> и плановый период  202</w:t>
      </w:r>
      <w:r w:rsidR="00D31A2F">
        <w:rPr>
          <w:szCs w:val="28"/>
        </w:rPr>
        <w:t>2</w:t>
      </w:r>
      <w:r w:rsidRPr="0061414E">
        <w:rPr>
          <w:szCs w:val="28"/>
        </w:rPr>
        <w:t xml:space="preserve"> и 202</w:t>
      </w:r>
      <w:r w:rsidR="00D31A2F">
        <w:rPr>
          <w:szCs w:val="28"/>
        </w:rPr>
        <w:t>3</w:t>
      </w:r>
      <w:r w:rsidRPr="0061414E">
        <w:rPr>
          <w:szCs w:val="28"/>
        </w:rPr>
        <w:t xml:space="preserve"> годов</w:t>
      </w:r>
      <w:r w:rsidR="00037682" w:rsidRPr="0061414E">
        <w:rPr>
          <w:szCs w:val="28"/>
        </w:rPr>
        <w:t>»</w:t>
      </w:r>
    </w:p>
    <w:p w:rsidR="00435FB1" w:rsidRPr="00452A52" w:rsidRDefault="00435FB1" w:rsidP="00435FB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Ведомственная структура расходов бюджета </w:t>
      </w:r>
    </w:p>
    <w:p w:rsidR="00012A09" w:rsidRPr="0061414E" w:rsidRDefault="00BB2884" w:rsidP="00012A09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Матакского </w:t>
      </w:r>
      <w:r w:rsidR="00012A09"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</w:p>
    <w:p w:rsidR="0061414E" w:rsidRDefault="00BB2884" w:rsidP="00BB2884">
      <w:pPr>
        <w:pStyle w:val="ac"/>
        <w:tabs>
          <w:tab w:val="left" w:pos="3195"/>
          <w:tab w:val="center" w:pos="5032"/>
        </w:tabs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Дрожжановского </w:t>
      </w:r>
      <w:r w:rsidR="00012A09"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F56C75" w:rsidRPr="0061414E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на 20</w:t>
      </w:r>
      <w:r w:rsidR="00D31A2F">
        <w:rPr>
          <w:rFonts w:ascii="Times New Roman" w:hAnsi="Times New Roman"/>
          <w:b/>
          <w:szCs w:val="28"/>
        </w:rPr>
        <w:t>21</w:t>
      </w:r>
      <w:r w:rsidR="00A553D7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D515C2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1241,0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61414E" w:rsidRDefault="00D515C2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417</w:t>
            </w:r>
            <w:r w:rsidR="00FC55A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3D7030" w:rsidRPr="0061414E" w:rsidTr="008B7F4A">
        <w:trPr>
          <w:cantSplit/>
          <w:trHeight w:val="625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61414E" w:rsidRDefault="00D515C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FC5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FC5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="00FC5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491,0</w:t>
            </w:r>
          </w:p>
        </w:tc>
      </w:tr>
      <w:tr w:rsidR="006A37AC" w:rsidRPr="0061414E" w:rsidTr="008B7F4A">
        <w:trPr>
          <w:cantSplit/>
          <w:trHeight w:val="339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491,0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420</w:t>
            </w:r>
            <w:r w:rsidR="00FC55A9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420</w:t>
            </w:r>
            <w:r w:rsidR="00FC55A9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420</w:t>
            </w:r>
            <w:r w:rsidR="00FC55A9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B466C7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  <w:r w:rsidR="00FC55A9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A37AC" w:rsidRPr="00877D4E" w:rsidRDefault="00BB288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  <w:r w:rsidR="00BB2884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B2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B2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10520A"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BB2884" w:rsidP="00FC55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5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61414E" w:rsidRDefault="00D5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5,9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61414E" w:rsidRDefault="00C74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BB2884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87,4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61414E" w:rsidRDefault="00BB2884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709" w:type="dxa"/>
          </w:tcPr>
          <w:p w:rsidR="006A37AC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61414E" w:rsidRDefault="00BB288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BB2884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6A37AC" w:rsidRPr="0061414E" w:rsidRDefault="00A9711F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A9711F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61414E" w:rsidRDefault="00C74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FC55A9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717,9</w:t>
            </w:r>
          </w:p>
        </w:tc>
      </w:tr>
      <w:tr w:rsidR="00405D5B" w:rsidRPr="0061414E" w:rsidTr="008B7F4A">
        <w:trPr>
          <w:cantSplit/>
          <w:trHeight w:val="402"/>
        </w:trPr>
        <w:tc>
          <w:tcPr>
            <w:tcW w:w="5529" w:type="dxa"/>
          </w:tcPr>
          <w:p w:rsidR="00405D5B" w:rsidRPr="0061414E" w:rsidRDefault="00405D5B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971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971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C55A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B466C7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C55A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10520A" w:rsidRDefault="001B171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10520A" w:rsidRDefault="00C7454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10520A" w:rsidRDefault="001B171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B171B" w:rsidRPr="0010520A" w:rsidRDefault="001B171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1B171B" w:rsidRPr="0010520A" w:rsidRDefault="001B171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B171B" w:rsidRPr="0010520A" w:rsidRDefault="001B171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171B" w:rsidRDefault="00FC55A9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10520A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10520A" w:rsidRDefault="00C7454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10520A" w:rsidRDefault="001B171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A912CC" w:rsidRDefault="00FC55A9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</w:tr>
      <w:tr w:rsidR="001B171B" w:rsidRPr="0061414E" w:rsidTr="001B171B">
        <w:trPr>
          <w:cantSplit/>
          <w:trHeight w:val="221"/>
        </w:trPr>
        <w:tc>
          <w:tcPr>
            <w:tcW w:w="5529" w:type="dxa"/>
            <w:vAlign w:val="bottom"/>
          </w:tcPr>
          <w:p w:rsidR="001B171B" w:rsidRPr="00571ECE" w:rsidRDefault="001B171B" w:rsidP="001B171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571ECE" w:rsidRDefault="001B171B" w:rsidP="001B17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171B" w:rsidRPr="00571ECE" w:rsidRDefault="001B171B" w:rsidP="001B17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484,8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EB5194" w:rsidRDefault="001B171B" w:rsidP="001B1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171B" w:rsidRDefault="00FC55A9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EB5194" w:rsidRDefault="001B171B" w:rsidP="001B1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171B" w:rsidRDefault="00FC55A9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EB5194" w:rsidRDefault="001B171B" w:rsidP="001B1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171B" w:rsidRDefault="00FC55A9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EB5194" w:rsidRDefault="001B171B" w:rsidP="001B1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B171B" w:rsidRDefault="00FC55A9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424,8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EB5194" w:rsidRDefault="001B171B" w:rsidP="001B1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171B" w:rsidRDefault="00FC55A9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B171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EB5194" w:rsidRDefault="001B171B" w:rsidP="001B1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B171B" w:rsidRPr="0010520A" w:rsidRDefault="00C74541" w:rsidP="001B17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1B171B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B171B" w:rsidRPr="00EB5194" w:rsidRDefault="001B171B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B171B" w:rsidRDefault="00FC55A9" w:rsidP="001B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05D5B" w:rsidRPr="0061414E" w:rsidTr="008B7F4A">
        <w:trPr>
          <w:cantSplit/>
          <w:trHeight w:val="304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8B7F4A" w:rsidRDefault="00FC55A9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2631,0</w:t>
            </w:r>
          </w:p>
        </w:tc>
      </w:tr>
    </w:tbl>
    <w:p w:rsidR="0035058B" w:rsidRPr="0061414E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73098" w:rsidRDefault="00473098" w:rsidP="00FC55A9">
      <w:pPr>
        <w:pStyle w:val="ac"/>
        <w:tabs>
          <w:tab w:val="left" w:pos="885"/>
        </w:tabs>
        <w:ind w:right="141"/>
        <w:jc w:val="left"/>
        <w:rPr>
          <w:rFonts w:ascii="Times New Roman" w:hAnsi="Times New Roman"/>
          <w:i/>
          <w:sz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A76CA4" w:rsidRDefault="00A76CA4" w:rsidP="0079723C">
      <w:pPr>
        <w:pStyle w:val="ac"/>
        <w:ind w:right="141"/>
        <w:rPr>
          <w:rFonts w:ascii="Times New Roman" w:hAnsi="Times New Roman"/>
          <w:szCs w:val="28"/>
        </w:rPr>
      </w:pPr>
    </w:p>
    <w:p w:rsidR="00435FB1" w:rsidRDefault="00435FB1" w:rsidP="0079723C">
      <w:pPr>
        <w:pStyle w:val="ac"/>
        <w:ind w:right="141"/>
        <w:rPr>
          <w:rFonts w:ascii="Times New Roman" w:hAnsi="Times New Roman"/>
          <w:szCs w:val="28"/>
        </w:rPr>
      </w:pPr>
    </w:p>
    <w:p w:rsidR="00AF1358" w:rsidRPr="0010520A" w:rsidRDefault="00C73D56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lastRenderedPageBreak/>
        <w:t>Приложе</w:t>
      </w:r>
      <w:r w:rsidR="00AF1358" w:rsidRPr="0010520A">
        <w:rPr>
          <w:rFonts w:ascii="Times New Roman" w:hAnsi="Times New Roman"/>
          <w:szCs w:val="28"/>
        </w:rPr>
        <w:t xml:space="preserve">ние № </w:t>
      </w:r>
      <w:r w:rsidR="0048177F" w:rsidRPr="0010520A">
        <w:rPr>
          <w:rFonts w:ascii="Times New Roman" w:hAnsi="Times New Roman"/>
          <w:szCs w:val="28"/>
        </w:rPr>
        <w:t>1</w:t>
      </w:r>
      <w:r w:rsidR="00A53842" w:rsidRPr="0010520A">
        <w:rPr>
          <w:rFonts w:ascii="Times New Roman" w:hAnsi="Times New Roman"/>
          <w:szCs w:val="28"/>
        </w:rPr>
        <w:t>0</w:t>
      </w:r>
    </w:p>
    <w:p w:rsidR="0010520A" w:rsidRDefault="004F35A4" w:rsidP="00473098">
      <w:pPr>
        <w:pStyle w:val="12"/>
        <w:jc w:val="right"/>
        <w:rPr>
          <w:szCs w:val="28"/>
        </w:rPr>
      </w:pPr>
      <w:r>
        <w:rPr>
          <w:szCs w:val="28"/>
        </w:rPr>
        <w:t>к  решению Совета «О</w:t>
      </w:r>
      <w:r w:rsidR="00435FB1">
        <w:rPr>
          <w:szCs w:val="28"/>
        </w:rPr>
        <w:t xml:space="preserve"> бюджете</w:t>
      </w:r>
      <w:r w:rsidR="00473098" w:rsidRPr="0010520A">
        <w:rPr>
          <w:szCs w:val="28"/>
        </w:rPr>
        <w:t xml:space="preserve">  </w:t>
      </w:r>
    </w:p>
    <w:p w:rsidR="00473098" w:rsidRPr="0010520A" w:rsidRDefault="001D3DAA" w:rsidP="001D3DAA">
      <w:pPr>
        <w:pStyle w:val="12"/>
        <w:tabs>
          <w:tab w:val="left" w:pos="6135"/>
          <w:tab w:val="right" w:pos="10064"/>
        </w:tabs>
        <w:rPr>
          <w:szCs w:val="28"/>
        </w:rPr>
      </w:pPr>
      <w:r>
        <w:rPr>
          <w:szCs w:val="28"/>
        </w:rPr>
        <w:tab/>
        <w:t>Матакского</w:t>
      </w:r>
      <w:r>
        <w:rPr>
          <w:szCs w:val="28"/>
        </w:rPr>
        <w:tab/>
      </w:r>
      <w:r w:rsidR="00473098" w:rsidRPr="0010520A">
        <w:rPr>
          <w:szCs w:val="28"/>
        </w:rPr>
        <w:t xml:space="preserve">сельского поселения 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муниципального района 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Республики Татарстан</w:t>
      </w:r>
      <w:r w:rsidR="0010520A">
        <w:rPr>
          <w:szCs w:val="28"/>
        </w:rPr>
        <w:t xml:space="preserve"> </w:t>
      </w:r>
      <w:r w:rsidR="00353368" w:rsidRPr="0010520A">
        <w:rPr>
          <w:szCs w:val="28"/>
        </w:rPr>
        <w:t>на 20</w:t>
      </w:r>
      <w:r w:rsidR="00FC55A9">
        <w:rPr>
          <w:szCs w:val="28"/>
        </w:rPr>
        <w:t>21</w:t>
      </w:r>
      <w:r w:rsidR="00353368" w:rsidRPr="0010520A">
        <w:rPr>
          <w:szCs w:val="28"/>
        </w:rPr>
        <w:t xml:space="preserve"> год </w:t>
      </w:r>
    </w:p>
    <w:p w:rsidR="00473098" w:rsidRPr="0010520A" w:rsidRDefault="0035336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</w:t>
      </w:r>
      <w:r w:rsidR="00FC55A9">
        <w:rPr>
          <w:szCs w:val="28"/>
        </w:rPr>
        <w:t>период 2022</w:t>
      </w:r>
      <w:r w:rsidRPr="0010520A">
        <w:rPr>
          <w:szCs w:val="28"/>
        </w:rPr>
        <w:t xml:space="preserve"> и 202</w:t>
      </w:r>
      <w:r w:rsidR="00FC55A9">
        <w:rPr>
          <w:szCs w:val="28"/>
        </w:rPr>
        <w:t>3</w:t>
      </w:r>
      <w:r w:rsidRPr="0010520A">
        <w:rPr>
          <w:szCs w:val="28"/>
        </w:rPr>
        <w:t xml:space="preserve"> годов</w:t>
      </w:r>
      <w:r w:rsidR="00473098" w:rsidRPr="0010520A">
        <w:rPr>
          <w:szCs w:val="28"/>
        </w:rPr>
        <w:t>»</w:t>
      </w:r>
    </w:p>
    <w:p w:rsidR="00435FB1" w:rsidRPr="00452A52" w:rsidRDefault="00435FB1" w:rsidP="00435FB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</w:p>
    <w:p w:rsidR="00AF1358" w:rsidRPr="0010520A" w:rsidRDefault="001B171B" w:rsidP="001B171B">
      <w:pPr>
        <w:pStyle w:val="ac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Матакского  </w:t>
      </w:r>
      <w:r w:rsidR="00AF1358"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Pr="0010520A">
        <w:rPr>
          <w:rFonts w:ascii="Times New Roman" w:hAnsi="Times New Roman"/>
          <w:b/>
          <w:szCs w:val="28"/>
        </w:rPr>
        <w:t>20</w:t>
      </w:r>
      <w:r w:rsidR="00714199" w:rsidRPr="0010520A">
        <w:rPr>
          <w:rFonts w:ascii="Times New Roman" w:hAnsi="Times New Roman"/>
          <w:b/>
          <w:szCs w:val="28"/>
        </w:rPr>
        <w:t>2</w:t>
      </w:r>
      <w:r w:rsidR="00FC55A9">
        <w:rPr>
          <w:rFonts w:ascii="Times New Roman" w:hAnsi="Times New Roman"/>
          <w:b/>
          <w:szCs w:val="28"/>
        </w:rPr>
        <w:t>2</w:t>
      </w:r>
      <w:r w:rsidRPr="0010520A">
        <w:rPr>
          <w:rFonts w:ascii="Times New Roman" w:hAnsi="Times New Roman"/>
          <w:b/>
          <w:szCs w:val="28"/>
        </w:rPr>
        <w:t>-20</w:t>
      </w:r>
      <w:r w:rsidR="00E12985" w:rsidRPr="0010520A">
        <w:rPr>
          <w:rFonts w:ascii="Times New Roman" w:hAnsi="Times New Roman"/>
          <w:b/>
          <w:szCs w:val="28"/>
        </w:rPr>
        <w:t>2</w:t>
      </w:r>
      <w:r w:rsidR="00FC55A9">
        <w:rPr>
          <w:rFonts w:ascii="Times New Roman" w:hAnsi="Times New Roman"/>
          <w:b/>
          <w:szCs w:val="28"/>
        </w:rPr>
        <w:t>3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</w:t>
            </w:r>
            <w:r w:rsidR="00714199" w:rsidRPr="0010520A">
              <w:rPr>
                <w:rFonts w:ascii="Times New Roman" w:hAnsi="Times New Roman"/>
                <w:sz w:val="28"/>
                <w:szCs w:val="28"/>
              </w:rPr>
              <w:t>2</w:t>
            </w:r>
            <w:r w:rsidR="00FC55A9">
              <w:rPr>
                <w:rFonts w:ascii="Times New Roman" w:hAnsi="Times New Roman"/>
                <w:sz w:val="28"/>
                <w:szCs w:val="28"/>
              </w:rPr>
              <w:t>2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202</w:t>
            </w:r>
            <w:r w:rsidR="00FC55A9">
              <w:rPr>
                <w:rFonts w:ascii="Times New Roman" w:hAnsi="Times New Roman"/>
                <w:sz w:val="28"/>
                <w:szCs w:val="28"/>
              </w:rPr>
              <w:t>3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9B35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10520A" w:rsidRDefault="00C74541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10520A" w:rsidRDefault="00C74541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FC55A9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1212,1</w:t>
            </w:r>
          </w:p>
        </w:tc>
        <w:tc>
          <w:tcPr>
            <w:tcW w:w="1134" w:type="dxa"/>
          </w:tcPr>
          <w:p w:rsidR="00BB265B" w:rsidRPr="00B92502" w:rsidRDefault="00DF7FBC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1184,37</w:t>
            </w:r>
          </w:p>
        </w:tc>
      </w:tr>
      <w:tr w:rsidR="005242FD" w:rsidRPr="0010520A" w:rsidTr="00622EC6">
        <w:trPr>
          <w:cantSplit/>
          <w:trHeight w:val="625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10520A" w:rsidRDefault="00C74541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FC55A9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BB265B" w:rsidRPr="008F684F" w:rsidRDefault="00DF7FBC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FC55A9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A616B7" w:rsidRPr="008F684F" w:rsidRDefault="00DF7FBC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FC55A9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A616B7" w:rsidRPr="008F684F" w:rsidRDefault="00DF7FBC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E93FF6" w:rsidRDefault="00FC55A9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402,29</w:t>
            </w:r>
          </w:p>
        </w:tc>
        <w:tc>
          <w:tcPr>
            <w:tcW w:w="1134" w:type="dxa"/>
          </w:tcPr>
          <w:p w:rsidR="00A616B7" w:rsidRPr="008F684F" w:rsidRDefault="00DF7FBC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394,54</w:t>
            </w:r>
          </w:p>
        </w:tc>
      </w:tr>
      <w:tr w:rsidR="005242FD" w:rsidRPr="0010520A" w:rsidTr="00622EC6">
        <w:trPr>
          <w:cantSplit/>
          <w:trHeight w:val="339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FC55A9" w:rsidP="00E93FF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478,72</w:t>
            </w:r>
          </w:p>
        </w:tc>
        <w:tc>
          <w:tcPr>
            <w:tcW w:w="1134" w:type="dxa"/>
          </w:tcPr>
          <w:p w:rsidR="00A616B7" w:rsidRPr="008F684F" w:rsidRDefault="00DF7FBC" w:rsidP="00E93FF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466,45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FC55A9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478,72</w:t>
            </w:r>
          </w:p>
        </w:tc>
        <w:tc>
          <w:tcPr>
            <w:tcW w:w="1134" w:type="dxa"/>
          </w:tcPr>
          <w:p w:rsidR="00A616B7" w:rsidRPr="008F684F" w:rsidRDefault="00DF7FBC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466,45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FC55A9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478,72</w:t>
            </w:r>
          </w:p>
        </w:tc>
        <w:tc>
          <w:tcPr>
            <w:tcW w:w="1134" w:type="dxa"/>
          </w:tcPr>
          <w:p w:rsidR="00A616B7" w:rsidRPr="008F684F" w:rsidRDefault="00DF7FBC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466,45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C43E73" w:rsidRDefault="00FC55A9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331,5</w:t>
            </w:r>
          </w:p>
        </w:tc>
        <w:tc>
          <w:tcPr>
            <w:tcW w:w="1134" w:type="dxa"/>
          </w:tcPr>
          <w:p w:rsidR="00A616B7" w:rsidRPr="00816114" w:rsidRDefault="006F37A8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323,0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C43E73" w:rsidRDefault="00FC55A9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142,35</w:t>
            </w:r>
          </w:p>
        </w:tc>
        <w:tc>
          <w:tcPr>
            <w:tcW w:w="1134" w:type="dxa"/>
          </w:tcPr>
          <w:p w:rsidR="00A616B7" w:rsidRPr="00816114" w:rsidRDefault="00DF7FBC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138,7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616B7" w:rsidRPr="00C43E73" w:rsidRDefault="006F37A8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A616B7" w:rsidRPr="00816114" w:rsidRDefault="00DF7FBC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4,75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435118" w:rsidRDefault="00FC55A9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A616B7" w:rsidRPr="00816114" w:rsidRDefault="00DF7FBC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FC55A9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A616B7" w:rsidRPr="00B8597F" w:rsidRDefault="00DF7FBC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323,38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FC55A9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A616B7" w:rsidRPr="00B8597F" w:rsidRDefault="00DF7FBC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323,38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10520A">
              <w:rPr>
                <w:rFonts w:ascii="Times New Roman" w:hAnsi="Times New Roman"/>
                <w:sz w:val="28"/>
                <w:szCs w:val="28"/>
              </w:rPr>
              <w:t>ы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622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B92502" w:rsidRDefault="00FC55A9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A616B7" w:rsidRPr="00B8597F" w:rsidRDefault="00DF7FBC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323,38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A616B7" w:rsidRPr="0010520A" w:rsidRDefault="00C74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A616B7" w:rsidRPr="00DF73D1" w:rsidRDefault="007F7D2B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A616B7" w:rsidRPr="00DF73D1" w:rsidRDefault="007F7D2B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96,0</w:t>
            </w:r>
          </w:p>
        </w:tc>
        <w:tc>
          <w:tcPr>
            <w:tcW w:w="1134" w:type="dxa"/>
          </w:tcPr>
          <w:p w:rsidR="00A616B7" w:rsidRPr="00DF73D1" w:rsidRDefault="007F7D2B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98,0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DF73D1" w:rsidRDefault="00DF7FBC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A616B7" w:rsidRPr="00DF73D1" w:rsidRDefault="007F7D2B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7,1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616B7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DF7FBC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A616B7" w:rsidRPr="00B14092" w:rsidRDefault="007F7D2B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83,03</w:t>
            </w:r>
          </w:p>
        </w:tc>
      </w:tr>
      <w:tr w:rsidR="006F37A8" w:rsidRPr="0010520A" w:rsidTr="00622EC6">
        <w:trPr>
          <w:cantSplit/>
          <w:trHeight w:val="90"/>
        </w:trPr>
        <w:tc>
          <w:tcPr>
            <w:tcW w:w="4678" w:type="dxa"/>
            <w:vAlign w:val="center"/>
          </w:tcPr>
          <w:p w:rsidR="006F37A8" w:rsidRPr="0061414E" w:rsidRDefault="006F37A8" w:rsidP="006F37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6F37A8" w:rsidRPr="0010520A" w:rsidRDefault="00BD6CF1" w:rsidP="006F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  <w:vAlign w:val="bottom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37A8" w:rsidRPr="00B14092" w:rsidRDefault="00DF7FBC" w:rsidP="006F37A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6F37A8" w:rsidRPr="00B14092" w:rsidRDefault="007F7D2B" w:rsidP="006F37A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83,03</w:t>
            </w:r>
          </w:p>
        </w:tc>
      </w:tr>
      <w:tr w:rsidR="006F37A8" w:rsidRPr="0010520A" w:rsidTr="00622EC6">
        <w:trPr>
          <w:cantSplit/>
          <w:trHeight w:val="90"/>
        </w:trPr>
        <w:tc>
          <w:tcPr>
            <w:tcW w:w="4678" w:type="dxa"/>
          </w:tcPr>
          <w:p w:rsidR="006F37A8" w:rsidRPr="0061414E" w:rsidRDefault="006F37A8" w:rsidP="006F37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F37A8" w:rsidRPr="0010520A" w:rsidRDefault="00BD6CF1" w:rsidP="006F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6F37A8" w:rsidRPr="0010520A" w:rsidRDefault="006F37A8" w:rsidP="006F37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F37A8" w:rsidRPr="00B14092" w:rsidRDefault="00DF7FBC" w:rsidP="006F37A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6F37A8" w:rsidRPr="00B14092" w:rsidRDefault="007F7D2B" w:rsidP="006F37A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83,03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616B7" w:rsidRPr="0010520A" w:rsidRDefault="00BD6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616B7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92502" w:rsidRDefault="00DF7FBC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711,46</w:t>
            </w:r>
          </w:p>
        </w:tc>
        <w:tc>
          <w:tcPr>
            <w:tcW w:w="1134" w:type="dxa"/>
          </w:tcPr>
          <w:p w:rsidR="00A616B7" w:rsidRPr="00B92502" w:rsidRDefault="007F7D2B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704,99</w:t>
            </w:r>
          </w:p>
        </w:tc>
      </w:tr>
      <w:tr w:rsidR="00405D5B" w:rsidRPr="0010520A" w:rsidTr="00622EC6">
        <w:trPr>
          <w:cantSplit/>
          <w:trHeight w:val="402"/>
        </w:trPr>
        <w:tc>
          <w:tcPr>
            <w:tcW w:w="4678" w:type="dxa"/>
          </w:tcPr>
          <w:p w:rsidR="00405D5B" w:rsidRPr="0010520A" w:rsidRDefault="00405D5B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10520A" w:rsidRDefault="00A76CA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E829E4" w:rsidRDefault="00DF7FBC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450,26</w:t>
            </w:r>
          </w:p>
        </w:tc>
        <w:tc>
          <w:tcPr>
            <w:tcW w:w="1134" w:type="dxa"/>
          </w:tcPr>
          <w:p w:rsidR="00405D5B" w:rsidRPr="0049195D" w:rsidRDefault="007F7D2B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450,49</w:t>
            </w: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A76CA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E829E4" w:rsidRDefault="00DF7FBC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450,26</w:t>
            </w:r>
          </w:p>
        </w:tc>
        <w:tc>
          <w:tcPr>
            <w:tcW w:w="1134" w:type="dxa"/>
          </w:tcPr>
          <w:p w:rsidR="00405D5B" w:rsidRPr="00A76CA4" w:rsidRDefault="007F7D2B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450,49</w:t>
            </w: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10520A" w:rsidRDefault="00A76CA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A76CA4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  <w:r w:rsidR="00DF7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5D5B" w:rsidRPr="00B14092" w:rsidRDefault="007F7D2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200,54</w:t>
            </w: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A76CA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B14092" w:rsidRDefault="00A76CA4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  <w:r w:rsidR="00DF7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5D5B" w:rsidRPr="00B14092" w:rsidRDefault="007F7D2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200,54</w:t>
            </w:r>
          </w:p>
        </w:tc>
      </w:tr>
      <w:tr w:rsidR="00A76CA4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76CA4" w:rsidRPr="0010520A" w:rsidRDefault="00A76CA4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A76CA4" w:rsidRPr="0010520A" w:rsidRDefault="00A76CA4" w:rsidP="004335F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A76CA4" w:rsidRPr="0010520A" w:rsidRDefault="00A76CA4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6CA4" w:rsidRPr="0010520A" w:rsidRDefault="00A76CA4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CA4" w:rsidRPr="0010520A" w:rsidRDefault="00A76CA4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A76CA4" w:rsidRPr="0010520A" w:rsidRDefault="00A76CA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6CA4" w:rsidRPr="00B14092" w:rsidRDefault="00DF7FBC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55,38</w:t>
            </w:r>
          </w:p>
        </w:tc>
        <w:tc>
          <w:tcPr>
            <w:tcW w:w="1134" w:type="dxa"/>
          </w:tcPr>
          <w:p w:rsidR="00A76CA4" w:rsidRPr="00B14092" w:rsidRDefault="007F7D2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53,96</w:t>
            </w: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10520A" w:rsidRDefault="00A76CA4" w:rsidP="004335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A76CA4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B14092" w:rsidRDefault="00DF7FBC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55,38</w:t>
            </w:r>
          </w:p>
        </w:tc>
        <w:tc>
          <w:tcPr>
            <w:tcW w:w="1134" w:type="dxa"/>
          </w:tcPr>
          <w:p w:rsidR="00405D5B" w:rsidRPr="00B14092" w:rsidRDefault="007F7D2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53,96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571ECE" w:rsidRDefault="00BD6CF1" w:rsidP="00BD6CF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BD6CF1" w:rsidRPr="0010520A" w:rsidRDefault="00BD6CF1" w:rsidP="00BD6C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571ECE" w:rsidRDefault="00BD6CF1" w:rsidP="00BD6C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ECE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D1157A" w:rsidRDefault="00DF7FBC" w:rsidP="00BD6C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475,22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D1157A" w:rsidRDefault="007F7D2B" w:rsidP="00BD6C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465,59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EB5194" w:rsidRDefault="00BD6CF1" w:rsidP="00BD6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BD6CF1" w:rsidRP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F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DF7FBC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7F7D2B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EB5194" w:rsidRDefault="00BD6CF1" w:rsidP="00BD6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BD6CF1" w:rsidRP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F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DF7FBC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7F7D2B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EB5194" w:rsidRDefault="00BD6CF1" w:rsidP="00BD6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 и сельские клубы</w:t>
            </w:r>
          </w:p>
        </w:tc>
        <w:tc>
          <w:tcPr>
            <w:tcW w:w="709" w:type="dxa"/>
          </w:tcPr>
          <w:p w:rsidR="00BD6CF1" w:rsidRP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DF7FBC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7F7D2B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EB5194" w:rsidRDefault="00BD6CF1" w:rsidP="00BD6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BD6CF1" w:rsidRP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DF7FBC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7F7D2B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408,59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EB5194" w:rsidRDefault="00BD6CF1" w:rsidP="00BD6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BD6CF1" w:rsidRP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F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DF7FBC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7F7D2B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D6CF1" w:rsidRPr="0010520A" w:rsidTr="00C37BD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EB5194" w:rsidRDefault="00BD6CF1" w:rsidP="00BD6C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D6CF1" w:rsidRP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EB5194" w:rsidRDefault="00BD6CF1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DF7FBC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081A0C" w:rsidRDefault="007F7D2B" w:rsidP="00BD6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405D5B" w:rsidRPr="0010520A" w:rsidTr="00622EC6">
        <w:trPr>
          <w:cantSplit/>
          <w:trHeight w:val="304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B14092" w:rsidRDefault="00DF7FBC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2585,59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B14092" w:rsidRDefault="007F7D2B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2543,08</w:t>
            </w:r>
          </w:p>
        </w:tc>
      </w:tr>
    </w:tbl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610E2C" w:rsidRPr="00C37BDA" w:rsidRDefault="00C37BDA" w:rsidP="00610E2C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10E2C">
        <w:rPr>
          <w:sz w:val="24"/>
          <w:szCs w:val="24"/>
        </w:rPr>
        <w:t>В.П.Мердеев</w:t>
      </w:r>
      <w:proofErr w:type="spellEnd"/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BD6CF1" w:rsidRDefault="00BD6CF1" w:rsidP="00C37BDA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35FB1" w:rsidRDefault="00435FB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35FB1" w:rsidRDefault="00435FB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35FB1" w:rsidRDefault="00435FB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35FB1" w:rsidRDefault="00435FB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F7D2B" w:rsidRDefault="007F7D2B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FC1973" w:rsidRDefault="00FC1973" w:rsidP="0079723C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E36BEC" w:rsidRPr="0010520A" w:rsidRDefault="00E36BEC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lastRenderedPageBreak/>
        <w:t xml:space="preserve">Приложение № </w:t>
      </w:r>
      <w:r w:rsidR="00A53842" w:rsidRPr="0010520A">
        <w:rPr>
          <w:rFonts w:ascii="Times New Roman" w:hAnsi="Times New Roman"/>
          <w:szCs w:val="28"/>
        </w:rPr>
        <w:t>11</w:t>
      </w:r>
    </w:p>
    <w:p w:rsidR="00D05338" w:rsidRDefault="00D65DF7" w:rsidP="00473098">
      <w:pPr>
        <w:pStyle w:val="12"/>
        <w:jc w:val="right"/>
        <w:rPr>
          <w:szCs w:val="28"/>
        </w:rPr>
      </w:pPr>
      <w:r>
        <w:rPr>
          <w:szCs w:val="28"/>
        </w:rPr>
        <w:t>к решению</w:t>
      </w:r>
      <w:r w:rsidR="004F35A4">
        <w:rPr>
          <w:szCs w:val="28"/>
        </w:rPr>
        <w:t xml:space="preserve"> Совета «О</w:t>
      </w:r>
      <w:r>
        <w:rPr>
          <w:szCs w:val="28"/>
        </w:rPr>
        <w:t xml:space="preserve"> </w:t>
      </w:r>
      <w:r w:rsidR="00435FB1">
        <w:rPr>
          <w:szCs w:val="28"/>
        </w:rPr>
        <w:t>бюджете</w:t>
      </w:r>
      <w:r w:rsidR="00473098" w:rsidRPr="0010520A">
        <w:rPr>
          <w:szCs w:val="28"/>
        </w:rPr>
        <w:t xml:space="preserve">  </w:t>
      </w:r>
    </w:p>
    <w:p w:rsidR="00473098" w:rsidRPr="0010520A" w:rsidRDefault="001D3DAA" w:rsidP="001D3DAA">
      <w:pPr>
        <w:pStyle w:val="12"/>
        <w:tabs>
          <w:tab w:val="left" w:pos="5955"/>
          <w:tab w:val="right" w:pos="10064"/>
        </w:tabs>
        <w:rPr>
          <w:szCs w:val="28"/>
        </w:rPr>
      </w:pPr>
      <w:r>
        <w:rPr>
          <w:szCs w:val="28"/>
        </w:rPr>
        <w:tab/>
        <w:t xml:space="preserve">  Матакского</w:t>
      </w:r>
      <w:r>
        <w:rPr>
          <w:szCs w:val="28"/>
        </w:rPr>
        <w:tab/>
      </w:r>
      <w:r w:rsidR="00473098" w:rsidRPr="0010520A">
        <w:rPr>
          <w:szCs w:val="28"/>
        </w:rPr>
        <w:t xml:space="preserve">сельского поселения 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D05338">
        <w:rPr>
          <w:szCs w:val="28"/>
        </w:rPr>
        <w:t xml:space="preserve"> </w:t>
      </w:r>
      <w:r w:rsidRPr="0010520A">
        <w:rPr>
          <w:szCs w:val="28"/>
        </w:rPr>
        <w:t>на 20</w:t>
      </w:r>
      <w:r w:rsidR="00D65DF7">
        <w:rPr>
          <w:szCs w:val="28"/>
        </w:rPr>
        <w:t>21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</w:t>
      </w:r>
      <w:r w:rsidR="00D65DF7" w:rsidRPr="0010520A">
        <w:rPr>
          <w:szCs w:val="28"/>
        </w:rPr>
        <w:t>период 2022</w:t>
      </w:r>
      <w:r w:rsidRPr="0010520A">
        <w:rPr>
          <w:szCs w:val="28"/>
        </w:rPr>
        <w:t xml:space="preserve"> и 20</w:t>
      </w:r>
      <w:r w:rsidR="00601D65" w:rsidRPr="0010520A">
        <w:rPr>
          <w:szCs w:val="28"/>
        </w:rPr>
        <w:t>2</w:t>
      </w:r>
      <w:r w:rsidR="00D65DF7">
        <w:rPr>
          <w:szCs w:val="28"/>
        </w:rPr>
        <w:t>3</w:t>
      </w:r>
      <w:r w:rsidRPr="0010520A">
        <w:rPr>
          <w:szCs w:val="28"/>
        </w:rPr>
        <w:t xml:space="preserve"> годов»</w:t>
      </w:r>
    </w:p>
    <w:p w:rsidR="00435FB1" w:rsidRPr="00452A52" w:rsidRDefault="00435FB1" w:rsidP="00435FB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A92F1D" w:rsidRPr="0010520A" w:rsidRDefault="00A92F1D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F1D" w:rsidRPr="0010520A" w:rsidRDefault="003A562D" w:rsidP="003A562D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сельского поселения муниципального</w:t>
      </w:r>
      <w:r w:rsidR="002535D8"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района Республики Татарстан</w:t>
      </w:r>
      <w:r w:rsidRPr="0010520A">
        <w:rPr>
          <w:rFonts w:ascii="Times New Roman" w:hAnsi="Times New Roman"/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D65DF7">
        <w:rPr>
          <w:rFonts w:ascii="Times New Roman" w:hAnsi="Times New Roman"/>
          <w:b/>
          <w:szCs w:val="28"/>
        </w:rPr>
        <w:t>21</w:t>
      </w:r>
      <w:r w:rsidRPr="0010520A">
        <w:rPr>
          <w:rFonts w:ascii="Times New Roman" w:hAnsi="Times New Roman"/>
          <w:b/>
          <w:szCs w:val="28"/>
        </w:rPr>
        <w:t>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83729E" w:rsidRPr="0010520A" w:rsidRDefault="00005F6F" w:rsidP="00D053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47309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Сумма </w:t>
                  </w:r>
                  <w:proofErr w:type="spell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3702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A06AE8" w:rsidRDefault="00E0343E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805,3</w:t>
                  </w:r>
                </w:p>
              </w:tc>
            </w:tr>
            <w:tr w:rsidR="00DD2F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371130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A06AE8" w:rsidRDefault="00371130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87,4</w:t>
                  </w: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371130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371130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="00125618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="00125618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371130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371130" w:rsidRDefault="00371130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87,4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371130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371130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371130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371130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87,4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D65DF7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717,9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E5D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B466C7" w:rsidP="00A06A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</w:t>
                  </w:r>
                  <w:r w:rsidR="003711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711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B466C7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</w:t>
                  </w:r>
                  <w:r w:rsidR="0037113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B466C7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B466C7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154EA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371130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FB62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B62ED"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FB62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B62ED"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FB62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2B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029</w:t>
                  </w:r>
                  <w:r w:rsidR="00FB62ED"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FB62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B62ED"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232BD3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232BD3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D65DF7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56,8</w:t>
                  </w:r>
                </w:p>
              </w:tc>
            </w:tr>
            <w:tr w:rsidR="00FB62ED" w:rsidRPr="00885B31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885B31" w:rsidRDefault="00E0343E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1825,7</w:t>
                  </w:r>
                </w:p>
              </w:tc>
            </w:tr>
            <w:tr w:rsidR="00FB62ED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D05338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B466C7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417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</w:t>
                  </w: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B466C7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417</w:t>
                  </w:r>
                  <w:r w:rsidR="00232B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B466C7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417</w:t>
                  </w:r>
                  <w:r w:rsidR="00232B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B466C7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417</w:t>
                  </w:r>
                  <w:r w:rsidR="00232B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595DF1" w:rsidRDefault="00E0343E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491,0</w:t>
                  </w:r>
                </w:p>
              </w:tc>
            </w:tr>
            <w:tr w:rsidR="00FB62ED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B466C7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420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5DF7" w:rsidRPr="00FB006E" w:rsidRDefault="00B466C7" w:rsidP="00D65DF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B466C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B466C7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</w:t>
                  </w:r>
                  <w:r w:rsidR="00D65D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725E2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725E2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725E2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</w:t>
                  </w:r>
                  <w:r w:rsidR="00725E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</w:t>
                  </w:r>
                  <w:r w:rsidR="00725E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</w:t>
                  </w:r>
                  <w:r w:rsidR="00725E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</w:t>
                  </w:r>
                  <w:r w:rsidR="00725E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</w:t>
                  </w:r>
                  <w:r w:rsidR="00EB09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725E2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725E2A" w:rsidRDefault="00D65DF7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B62E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4854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D65DF7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C1973" w:rsidRPr="0010520A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571ECE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1E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Default="00D65DF7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484,8</w:t>
                  </w:r>
                </w:p>
              </w:tc>
            </w:tr>
            <w:tr w:rsidR="00FC1973" w:rsidRPr="0010520A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EB5194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0840100000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1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1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1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E0343E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424,8</w:t>
                  </w:r>
                </w:p>
              </w:tc>
            </w:tr>
            <w:tr w:rsidR="00FC1973" w:rsidRPr="0010520A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EB5194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0840144091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885B31" w:rsidRDefault="00E0343E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424,8</w:t>
                  </w:r>
                </w:p>
              </w:tc>
            </w:tr>
            <w:tr w:rsidR="00FC1973" w:rsidRPr="0010520A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EB5194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Дом культуры и сельские клубы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0840144091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885B31" w:rsidRDefault="00E0343E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424,8</w:t>
                  </w:r>
                </w:p>
              </w:tc>
            </w:tr>
            <w:tr w:rsidR="00FC1973" w:rsidRPr="00885B31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EB5194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обеспечения государственны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885B31" w:rsidRDefault="00E0343E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424,8</w:t>
                  </w:r>
                </w:p>
              </w:tc>
            </w:tr>
            <w:tr w:rsidR="00FC1973" w:rsidRPr="00885B31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EB5194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Уплата налога на имущество организаций 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1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885B31" w:rsidRDefault="00E0343E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60,0</w:t>
                  </w:r>
                </w:p>
              </w:tc>
            </w:tr>
            <w:tr w:rsidR="00FC1973" w:rsidRPr="0010520A" w:rsidTr="00C37BD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EB5194" w:rsidRDefault="00FC1973" w:rsidP="00FC197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973" w:rsidRDefault="00FC1973" w:rsidP="00FC197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FC1973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1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10520A" w:rsidRDefault="00FC1973" w:rsidP="00FC197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1973" w:rsidRPr="00885B31" w:rsidRDefault="00E0343E" w:rsidP="00FC197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60,0</w:t>
                  </w:r>
                </w:p>
              </w:tc>
            </w:tr>
            <w:tr w:rsidR="00FB62ED" w:rsidRPr="0010520A" w:rsidTr="009E5D5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8D487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E0343E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2631,0</w:t>
                  </w:r>
                </w:p>
              </w:tc>
            </w:tr>
          </w:tbl>
          <w:p w:rsidR="0083729E" w:rsidRPr="0010520A" w:rsidRDefault="0083729E" w:rsidP="00F079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963EE9" w:rsidRDefault="00963EE9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0E2C" w:rsidRPr="00C37BDA" w:rsidRDefault="00C37BDA" w:rsidP="00610E2C">
            <w:pPr>
              <w:pStyle w:val="12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Глава Матакского сельского поселения                            </w:t>
            </w:r>
            <w:proofErr w:type="spellStart"/>
            <w:r w:rsidR="00610E2C">
              <w:rPr>
                <w:sz w:val="24"/>
                <w:szCs w:val="24"/>
              </w:rPr>
              <w:t>В.П.Мердеев</w:t>
            </w:r>
            <w:proofErr w:type="spellEnd"/>
          </w:p>
          <w:p w:rsidR="0079723C" w:rsidRPr="0010520A" w:rsidRDefault="0079723C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7A8C" w:rsidRPr="0026556E" w:rsidRDefault="002535D8" w:rsidP="008310F0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</w:t>
      </w:r>
      <w:r w:rsidR="00707A8C" w:rsidRPr="0026556E">
        <w:rPr>
          <w:rFonts w:ascii="Times New Roman" w:hAnsi="Times New Roman"/>
          <w:szCs w:val="28"/>
        </w:rPr>
        <w:t xml:space="preserve">Приложение № </w:t>
      </w:r>
      <w:r w:rsidR="00A53842" w:rsidRPr="0026556E">
        <w:rPr>
          <w:rFonts w:ascii="Times New Roman" w:hAnsi="Times New Roman"/>
          <w:szCs w:val="28"/>
        </w:rPr>
        <w:t>12</w:t>
      </w:r>
    </w:p>
    <w:p w:rsidR="0026556E" w:rsidRDefault="00E0343E" w:rsidP="00835F0E">
      <w:pPr>
        <w:pStyle w:val="12"/>
        <w:jc w:val="right"/>
        <w:rPr>
          <w:szCs w:val="28"/>
        </w:rPr>
      </w:pPr>
      <w:r>
        <w:rPr>
          <w:szCs w:val="28"/>
        </w:rPr>
        <w:t>к решению</w:t>
      </w:r>
      <w:r w:rsidR="004F35A4">
        <w:rPr>
          <w:szCs w:val="28"/>
        </w:rPr>
        <w:t xml:space="preserve"> Совета «О</w:t>
      </w:r>
      <w:r w:rsidR="00435FB1">
        <w:rPr>
          <w:szCs w:val="28"/>
        </w:rPr>
        <w:t xml:space="preserve"> бюджете</w:t>
      </w:r>
      <w:r w:rsidR="00835F0E" w:rsidRPr="0026556E">
        <w:rPr>
          <w:szCs w:val="28"/>
        </w:rPr>
        <w:t xml:space="preserve">  </w:t>
      </w:r>
    </w:p>
    <w:p w:rsidR="00835F0E" w:rsidRPr="0026556E" w:rsidRDefault="001D3DAA" w:rsidP="001D3DAA">
      <w:pPr>
        <w:pStyle w:val="12"/>
        <w:tabs>
          <w:tab w:val="left" w:pos="5895"/>
          <w:tab w:val="right" w:pos="10064"/>
        </w:tabs>
        <w:rPr>
          <w:szCs w:val="28"/>
        </w:rPr>
      </w:pPr>
      <w:r>
        <w:rPr>
          <w:szCs w:val="28"/>
        </w:rPr>
        <w:tab/>
        <w:t xml:space="preserve">   Матакского</w:t>
      </w:r>
      <w:r>
        <w:rPr>
          <w:szCs w:val="28"/>
        </w:rPr>
        <w:tab/>
      </w:r>
      <w:r w:rsidR="00835F0E" w:rsidRPr="0026556E">
        <w:rPr>
          <w:szCs w:val="28"/>
        </w:rPr>
        <w:t xml:space="preserve">сельского поселения </w:t>
      </w:r>
    </w:p>
    <w:p w:rsidR="0026556E" w:rsidRDefault="00835F0E" w:rsidP="00835F0E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муниципального района </w:t>
      </w:r>
    </w:p>
    <w:p w:rsidR="0026556E" w:rsidRDefault="00835F0E" w:rsidP="00835F0E">
      <w:pPr>
        <w:pStyle w:val="12"/>
        <w:jc w:val="right"/>
        <w:rPr>
          <w:szCs w:val="28"/>
        </w:rPr>
      </w:pPr>
      <w:r w:rsidRPr="0026556E">
        <w:rPr>
          <w:szCs w:val="28"/>
        </w:rPr>
        <w:t>Республики Татарстан</w:t>
      </w:r>
      <w:r w:rsidR="0026556E">
        <w:rPr>
          <w:szCs w:val="28"/>
        </w:rPr>
        <w:t xml:space="preserve"> </w:t>
      </w:r>
      <w:r w:rsidR="00353368" w:rsidRPr="0026556E">
        <w:rPr>
          <w:szCs w:val="28"/>
        </w:rPr>
        <w:t>на 20</w:t>
      </w:r>
      <w:r w:rsidR="00E0343E">
        <w:rPr>
          <w:szCs w:val="28"/>
        </w:rPr>
        <w:t>21</w:t>
      </w:r>
      <w:r w:rsidR="00595DF1">
        <w:rPr>
          <w:szCs w:val="28"/>
        </w:rPr>
        <w:t xml:space="preserve"> </w:t>
      </w:r>
      <w:r w:rsidR="00353368" w:rsidRPr="0026556E">
        <w:rPr>
          <w:szCs w:val="28"/>
        </w:rPr>
        <w:t xml:space="preserve">год </w:t>
      </w:r>
    </w:p>
    <w:p w:rsidR="00835F0E" w:rsidRPr="0026556E" w:rsidRDefault="00353368" w:rsidP="00835F0E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и плановый </w:t>
      </w:r>
      <w:r w:rsidR="00E0343E">
        <w:rPr>
          <w:szCs w:val="28"/>
        </w:rPr>
        <w:t>период 2022</w:t>
      </w:r>
      <w:r w:rsidRPr="0026556E">
        <w:rPr>
          <w:szCs w:val="28"/>
        </w:rPr>
        <w:t xml:space="preserve"> и 202</w:t>
      </w:r>
      <w:r w:rsidR="00E0343E">
        <w:rPr>
          <w:szCs w:val="28"/>
        </w:rPr>
        <w:t>3</w:t>
      </w:r>
      <w:r w:rsidRPr="0026556E">
        <w:rPr>
          <w:szCs w:val="28"/>
        </w:rPr>
        <w:t xml:space="preserve"> годов</w:t>
      </w:r>
      <w:r w:rsidR="00835F0E" w:rsidRPr="0026556E">
        <w:rPr>
          <w:szCs w:val="28"/>
        </w:rPr>
        <w:t>»</w:t>
      </w:r>
    </w:p>
    <w:p w:rsidR="00435FB1" w:rsidRPr="00452A52" w:rsidRDefault="00435FB1" w:rsidP="00435FB1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№4/1   от 17 декабря 2020</w:t>
      </w:r>
      <w:r w:rsidRPr="00452A52">
        <w:rPr>
          <w:szCs w:val="28"/>
        </w:rPr>
        <w:t xml:space="preserve"> года</w:t>
      </w:r>
    </w:p>
    <w:p w:rsidR="0026556E" w:rsidRDefault="0026556E" w:rsidP="00835F0E">
      <w:pPr>
        <w:pStyle w:val="12"/>
        <w:jc w:val="center"/>
        <w:rPr>
          <w:b/>
          <w:szCs w:val="28"/>
        </w:rPr>
      </w:pPr>
    </w:p>
    <w:p w:rsidR="00835F0E" w:rsidRPr="0026556E" w:rsidRDefault="00707A8C" w:rsidP="00835F0E">
      <w:pPr>
        <w:pStyle w:val="12"/>
        <w:jc w:val="center"/>
        <w:rPr>
          <w:b/>
          <w:szCs w:val="28"/>
        </w:rPr>
      </w:pPr>
      <w:proofErr w:type="gramStart"/>
      <w:r w:rsidRPr="0026556E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21211" w:rsidRPr="0026556E">
        <w:rPr>
          <w:b/>
          <w:szCs w:val="28"/>
        </w:rPr>
        <w:t>о</w:t>
      </w:r>
      <w:r w:rsidRPr="0026556E">
        <w:rPr>
          <w:rStyle w:val="a8"/>
          <w:bCs w:val="0"/>
          <w:color w:val="auto"/>
          <w:sz w:val="28"/>
          <w:szCs w:val="28"/>
        </w:rPr>
        <w:t xml:space="preserve"> сельского поселения муниципального</w:t>
      </w:r>
      <w:r w:rsidR="002535D8" w:rsidRPr="0026556E">
        <w:rPr>
          <w:rStyle w:val="a8"/>
          <w:bCs w:val="0"/>
          <w:color w:val="auto"/>
          <w:sz w:val="28"/>
          <w:szCs w:val="28"/>
        </w:rPr>
        <w:t xml:space="preserve"> </w:t>
      </w:r>
      <w:r w:rsidRPr="0026556E">
        <w:rPr>
          <w:rStyle w:val="a8"/>
          <w:bCs w:val="0"/>
          <w:color w:val="auto"/>
          <w:sz w:val="28"/>
          <w:szCs w:val="28"/>
        </w:rPr>
        <w:t>района Республики Татарстан</w:t>
      </w:r>
      <w:r w:rsidRPr="0026556E">
        <w:rPr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proofErr w:type="gramEnd"/>
    </w:p>
    <w:p w:rsidR="00707A8C" w:rsidRPr="0026556E" w:rsidRDefault="00835F0E" w:rsidP="007021BC">
      <w:pPr>
        <w:pStyle w:val="12"/>
        <w:spacing w:line="240" w:lineRule="auto"/>
        <w:jc w:val="center"/>
        <w:rPr>
          <w:b/>
          <w:i/>
          <w:szCs w:val="28"/>
        </w:rPr>
      </w:pPr>
      <w:r w:rsidRPr="0026556E">
        <w:rPr>
          <w:b/>
          <w:szCs w:val="28"/>
        </w:rPr>
        <w:t>н</w:t>
      </w:r>
      <w:r w:rsidR="00707A8C" w:rsidRPr="0026556E">
        <w:rPr>
          <w:b/>
          <w:szCs w:val="28"/>
        </w:rPr>
        <w:t>а</w:t>
      </w:r>
      <w:r w:rsidRPr="0026556E">
        <w:rPr>
          <w:b/>
          <w:szCs w:val="28"/>
        </w:rPr>
        <w:t xml:space="preserve"> плановый период</w:t>
      </w:r>
      <w:r w:rsidR="00707A8C" w:rsidRPr="0026556E">
        <w:rPr>
          <w:b/>
          <w:szCs w:val="28"/>
        </w:rPr>
        <w:t xml:space="preserve"> 20</w:t>
      </w:r>
      <w:r w:rsidR="00555AB0" w:rsidRPr="0026556E">
        <w:rPr>
          <w:b/>
          <w:szCs w:val="28"/>
        </w:rPr>
        <w:t>2</w:t>
      </w:r>
      <w:r w:rsidR="00E0343E">
        <w:rPr>
          <w:b/>
          <w:szCs w:val="28"/>
        </w:rPr>
        <w:t>2</w:t>
      </w:r>
      <w:r w:rsidR="00707A8C" w:rsidRPr="0026556E">
        <w:rPr>
          <w:b/>
          <w:szCs w:val="28"/>
        </w:rPr>
        <w:t>-20</w:t>
      </w:r>
      <w:r w:rsidR="007F3983" w:rsidRPr="0026556E">
        <w:rPr>
          <w:b/>
          <w:szCs w:val="28"/>
        </w:rPr>
        <w:t>2</w:t>
      </w:r>
      <w:r w:rsidR="00E0343E">
        <w:rPr>
          <w:b/>
          <w:szCs w:val="28"/>
        </w:rPr>
        <w:t>3</w:t>
      </w:r>
      <w:r w:rsidR="00707A8C"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26556E" w:rsidTr="007021BC">
        <w:trPr>
          <w:trHeight w:val="569"/>
        </w:trPr>
        <w:tc>
          <w:tcPr>
            <w:tcW w:w="10745" w:type="dxa"/>
            <w:vAlign w:val="bottom"/>
          </w:tcPr>
          <w:p w:rsidR="00707A8C" w:rsidRPr="0026556E" w:rsidRDefault="00707A8C" w:rsidP="007021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595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73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7021BC">
        <w:trPr>
          <w:trHeight w:val="569"/>
        </w:trPr>
        <w:tc>
          <w:tcPr>
            <w:tcW w:w="10745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396"/>
              <w:gridCol w:w="1780"/>
              <w:gridCol w:w="746"/>
              <w:gridCol w:w="637"/>
              <w:gridCol w:w="584"/>
              <w:gridCol w:w="1266"/>
              <w:gridCol w:w="1266"/>
            </w:tblGrid>
            <w:tr w:rsidR="00ED216B" w:rsidRPr="0026556E" w:rsidTr="00435FB1">
              <w:trPr>
                <w:trHeight w:val="802"/>
                <w:tblHeader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555AB0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E0343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33291F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7F3983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E0343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5C0387" w:rsidP="00686CE4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796,66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847342" w:rsidP="00DE06D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788,02</w:t>
                  </w:r>
                </w:p>
              </w:tc>
            </w:tr>
            <w:tr w:rsidR="00ED216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885B3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0C14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C14C1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0C14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C14C1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9043</w:t>
                  </w:r>
                  <w:r w:rsidR="000C14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C14C1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5C0387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85,2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847342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83,03</w:t>
                  </w:r>
                </w:p>
              </w:tc>
            </w:tr>
            <w:tr w:rsidR="00ED216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885B31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885B3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99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9043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885B3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  <w:r w:rsidR="000C14C1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5C0387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85,2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847342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83,03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885B3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405D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5D5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405D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5D5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405D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</w:t>
                  </w:r>
                  <w:r w:rsidR="00405D5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5D5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5C0387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85,2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83,03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5C0387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711,46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704,99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85B31" w:rsidRDefault="005C0387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450,26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85B31" w:rsidRDefault="00847342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450,49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</w:t>
                  </w:r>
                  <w:r w:rsidR="00E114A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5C0387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450,26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450,49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E114AC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205,8</w:t>
                  </w:r>
                  <w:r w:rsidR="005C03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200,54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E114AC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205,8</w:t>
                  </w:r>
                  <w:r w:rsidR="005C03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200,54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E114AC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205,8</w:t>
                  </w:r>
                  <w:r w:rsidR="005C03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200,54</w:t>
                  </w:r>
                </w:p>
              </w:tc>
            </w:tr>
            <w:tr w:rsidR="00405D5B" w:rsidRPr="0026556E" w:rsidTr="00435FB1">
              <w:trPr>
                <w:trHeight w:val="301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5C0387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55,38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847342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53,96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435FB1">
                  <w:pPr>
                    <w:spacing w:after="100" w:line="240" w:lineRule="auto"/>
                    <w:ind w:left="-81" w:right="-56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847342" w:rsidP="00DE06D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1788,93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8D08A5" w:rsidP="00DE06D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1755,06</w:t>
                  </w:r>
                </w:p>
              </w:tc>
            </w:tr>
            <w:tr w:rsidR="00405D5B" w:rsidRPr="0026556E" w:rsidTr="00435FB1">
              <w:trPr>
                <w:trHeight w:val="311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402,29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394,54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1032B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402,29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394,54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402,29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394,54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402,29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394,54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478,72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466,45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Закупка товаров, работ и услуг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для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99 0 00 0204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142,35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138,7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142,35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138,7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5C0387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142,35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7342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138,7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Уплата налога на имущество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9E5D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4,7</w:t>
                  </w:r>
                  <w:r w:rsidR="0084734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4,7</w:t>
                  </w:r>
                  <w:r w:rsidR="0084734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53723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4,7</w:t>
                  </w:r>
                  <w:r w:rsidR="0084734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405D5B" w:rsidRPr="0026556E" w:rsidTr="00435FB1">
              <w:trPr>
                <w:trHeight w:val="569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595DF1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957219" w:rsidRDefault="00847342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323,38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35FB1">
                  <w:pPr>
                    <w:ind w:left="-81" w:right="-56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C37BDA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C37BDA" w:rsidRDefault="00847342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323,38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35FB1">
                  <w:pPr>
                    <w:ind w:right="-56" w:hanging="8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5C0387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7342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323,7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73E7C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73E7C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C37BDA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C37BDA" w:rsidRDefault="00847342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105,1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35FB1" w:rsidP="00435FB1">
                  <w:pPr>
                    <w:ind w:right="-56" w:hanging="8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405D5B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7342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98,0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435FB1">
                  <w:pPr>
                    <w:ind w:left="-81" w:right="-56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847342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98,0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435FB1">
                  <w:pPr>
                    <w:ind w:left="-8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847342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98,0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35FB1" w:rsidP="00435FB1">
                  <w:pPr>
                    <w:ind w:left="-81" w:right="-56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990 00 5118</w:t>
                  </w:r>
                  <w:r w:rsidR="00405D5B"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847342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847342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7,1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435FB1">
                  <w:pPr>
                    <w:ind w:right="-56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847342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98,0</w:t>
                  </w:r>
                </w:p>
              </w:tc>
            </w:tr>
            <w:tr w:rsidR="00405D5B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5C0387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847342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98,0</w:t>
                  </w: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571ECE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1E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C0387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475,22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847342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465,59</w:t>
                  </w: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EB5194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0840100000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C0387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416,72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847342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408,59</w:t>
                  </w: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EB5194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0840144091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C0387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416,72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847342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408,59</w:t>
                  </w: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EB5194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Дом культуры и сельские клубы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0840144091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EB5194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обеспечения государственны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муниципальных) нужд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C0387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416,72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847342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408,59</w:t>
                  </w: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EB5194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Уплата налога на имущество организаций и земельного налога по органам местного самоуправления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C0387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58,5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8D08A5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57,0</w:t>
                  </w:r>
                </w:p>
              </w:tc>
            </w:tr>
            <w:tr w:rsidR="005E72C6" w:rsidRPr="0026556E" w:rsidTr="00435FB1">
              <w:trPr>
                <w:trHeight w:val="597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72C6" w:rsidRPr="00EB5194" w:rsidRDefault="005E72C6" w:rsidP="005E72C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E72C6" w:rsidP="005E72C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Pr="00535F5D" w:rsidRDefault="005E72C6" w:rsidP="005E72C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5C0387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58,5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C6" w:rsidRDefault="008D08A5" w:rsidP="005E72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57,0</w:t>
                  </w:r>
                </w:p>
              </w:tc>
            </w:tr>
            <w:tr w:rsidR="00405D5B" w:rsidRPr="0026556E" w:rsidTr="00435FB1">
              <w:trPr>
                <w:trHeight w:val="418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E06D0" w:rsidRDefault="005C0387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2585,59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E06D0" w:rsidRDefault="008D08A5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2543,08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7BDA" w:rsidRDefault="00C37BD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6D357F" w:rsidRPr="006329F7" w:rsidRDefault="00C37BDA" w:rsidP="006329F7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Глава Матакского сельского поселения                            </w:t>
      </w:r>
      <w:proofErr w:type="spellStart"/>
      <w:r w:rsidR="006329F7">
        <w:rPr>
          <w:sz w:val="24"/>
          <w:szCs w:val="24"/>
        </w:rPr>
        <w:t>В.П.Мердеев</w:t>
      </w:r>
      <w:proofErr w:type="spellEnd"/>
    </w:p>
    <w:sectPr w:rsidR="006D357F" w:rsidRPr="006329F7" w:rsidSect="00143583">
      <w:footerReference w:type="first" r:id="rId9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CE" w:rsidRDefault="00D37DCE">
      <w:pPr>
        <w:spacing w:after="0" w:line="240" w:lineRule="auto"/>
      </w:pPr>
      <w:r>
        <w:separator/>
      </w:r>
    </w:p>
  </w:endnote>
  <w:endnote w:type="continuationSeparator" w:id="0">
    <w:p w:rsidR="00D37DCE" w:rsidRDefault="00D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7E" w:rsidRPr="007E7CB0" w:rsidRDefault="007346F9">
    <w:pPr>
      <w:pStyle w:val="a3"/>
    </w:pPr>
    <w:fldSimple w:instr=" FILENAME \p ">
      <w:r w:rsidR="00357DA4">
        <w:rPr>
          <w:noProof/>
        </w:rPr>
        <w:t>C:\Documents and Settings\Глава\Мои документы\НПА\2020\4 заседание\4.2 Бюджет решения на 2021 год  СП.docx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CE" w:rsidRDefault="00D37DCE">
      <w:pPr>
        <w:spacing w:after="0" w:line="240" w:lineRule="auto"/>
      </w:pPr>
      <w:r>
        <w:separator/>
      </w:r>
    </w:p>
  </w:footnote>
  <w:footnote w:type="continuationSeparator" w:id="0">
    <w:p w:rsidR="00D37DCE" w:rsidRDefault="00D3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45C7"/>
    <w:rsid w:val="00004EC1"/>
    <w:rsid w:val="00005542"/>
    <w:rsid w:val="00005F6F"/>
    <w:rsid w:val="00012A09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012E"/>
    <w:rsid w:val="00042905"/>
    <w:rsid w:val="00042CB1"/>
    <w:rsid w:val="00042F3A"/>
    <w:rsid w:val="00044BE8"/>
    <w:rsid w:val="00046FB4"/>
    <w:rsid w:val="00050C53"/>
    <w:rsid w:val="000514DB"/>
    <w:rsid w:val="00052145"/>
    <w:rsid w:val="000521C3"/>
    <w:rsid w:val="00053854"/>
    <w:rsid w:val="0005413D"/>
    <w:rsid w:val="00054A71"/>
    <w:rsid w:val="00055810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7323"/>
    <w:rsid w:val="000B7C48"/>
    <w:rsid w:val="000B7EEF"/>
    <w:rsid w:val="000C11B2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26B7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0F7461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99B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519F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09C"/>
    <w:rsid w:val="00154EAA"/>
    <w:rsid w:val="00155A31"/>
    <w:rsid w:val="00156273"/>
    <w:rsid w:val="0015730B"/>
    <w:rsid w:val="001579B3"/>
    <w:rsid w:val="00161C98"/>
    <w:rsid w:val="00162F88"/>
    <w:rsid w:val="00163923"/>
    <w:rsid w:val="001679CC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071C"/>
    <w:rsid w:val="001B171B"/>
    <w:rsid w:val="001B1CD1"/>
    <w:rsid w:val="001B4E9F"/>
    <w:rsid w:val="001B58E5"/>
    <w:rsid w:val="001B6485"/>
    <w:rsid w:val="001B69DC"/>
    <w:rsid w:val="001B70BC"/>
    <w:rsid w:val="001C1A21"/>
    <w:rsid w:val="001C2D6F"/>
    <w:rsid w:val="001C3B13"/>
    <w:rsid w:val="001C4429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3DAA"/>
    <w:rsid w:val="001D4477"/>
    <w:rsid w:val="001D500E"/>
    <w:rsid w:val="001D76EF"/>
    <w:rsid w:val="001D7C55"/>
    <w:rsid w:val="001E1AE0"/>
    <w:rsid w:val="001E3789"/>
    <w:rsid w:val="001E3C7A"/>
    <w:rsid w:val="001E637A"/>
    <w:rsid w:val="001E73A5"/>
    <w:rsid w:val="001E75D2"/>
    <w:rsid w:val="001F0F20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1D58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2BD3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61125"/>
    <w:rsid w:val="00262AA9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52D8"/>
    <w:rsid w:val="002B597D"/>
    <w:rsid w:val="002B61C2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65B"/>
    <w:rsid w:val="002E6DF2"/>
    <w:rsid w:val="002E725D"/>
    <w:rsid w:val="002F0503"/>
    <w:rsid w:val="002F0850"/>
    <w:rsid w:val="002F2085"/>
    <w:rsid w:val="002F291E"/>
    <w:rsid w:val="002F4821"/>
    <w:rsid w:val="002F5EC7"/>
    <w:rsid w:val="002F753C"/>
    <w:rsid w:val="002F79A0"/>
    <w:rsid w:val="0030165C"/>
    <w:rsid w:val="0030307D"/>
    <w:rsid w:val="00306FA3"/>
    <w:rsid w:val="003118CD"/>
    <w:rsid w:val="00312F46"/>
    <w:rsid w:val="003141EA"/>
    <w:rsid w:val="00315E29"/>
    <w:rsid w:val="00316726"/>
    <w:rsid w:val="00316863"/>
    <w:rsid w:val="0031735A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735"/>
    <w:rsid w:val="00346BD4"/>
    <w:rsid w:val="003501DB"/>
    <w:rsid w:val="0035058B"/>
    <w:rsid w:val="003512BA"/>
    <w:rsid w:val="00352113"/>
    <w:rsid w:val="00353368"/>
    <w:rsid w:val="00353E0E"/>
    <w:rsid w:val="00357DA4"/>
    <w:rsid w:val="00357F24"/>
    <w:rsid w:val="00364CF8"/>
    <w:rsid w:val="00365FBA"/>
    <w:rsid w:val="003667FB"/>
    <w:rsid w:val="00370DA2"/>
    <w:rsid w:val="00371130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C0173"/>
    <w:rsid w:val="003C2B8A"/>
    <w:rsid w:val="003C2E3C"/>
    <w:rsid w:val="003C33EF"/>
    <w:rsid w:val="003C34E3"/>
    <w:rsid w:val="003C4AFB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3DE9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09C"/>
    <w:rsid w:val="00435118"/>
    <w:rsid w:val="00435FB1"/>
    <w:rsid w:val="004360DD"/>
    <w:rsid w:val="00436C74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35A4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6D45"/>
    <w:rsid w:val="00507F6E"/>
    <w:rsid w:val="00510986"/>
    <w:rsid w:val="00513111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34E4"/>
    <w:rsid w:val="00534736"/>
    <w:rsid w:val="0053496E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1ECE"/>
    <w:rsid w:val="005737F3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87"/>
    <w:rsid w:val="005C03D0"/>
    <w:rsid w:val="005C0640"/>
    <w:rsid w:val="005C2446"/>
    <w:rsid w:val="005C31E9"/>
    <w:rsid w:val="005C3507"/>
    <w:rsid w:val="005C36DB"/>
    <w:rsid w:val="005C3DED"/>
    <w:rsid w:val="005C527D"/>
    <w:rsid w:val="005D288B"/>
    <w:rsid w:val="005D310B"/>
    <w:rsid w:val="005D6F43"/>
    <w:rsid w:val="005E3BF1"/>
    <w:rsid w:val="005E4BE4"/>
    <w:rsid w:val="005E6759"/>
    <w:rsid w:val="005E72C6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4E60"/>
    <w:rsid w:val="00605FCF"/>
    <w:rsid w:val="0060608A"/>
    <w:rsid w:val="0061013B"/>
    <w:rsid w:val="00610CCF"/>
    <w:rsid w:val="00610E2C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29F7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6C12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2D7B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628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ACE"/>
    <w:rsid w:val="006C6E47"/>
    <w:rsid w:val="006D297F"/>
    <w:rsid w:val="006D2CB7"/>
    <w:rsid w:val="006D357F"/>
    <w:rsid w:val="006D3C90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37A8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2551"/>
    <w:rsid w:val="00714199"/>
    <w:rsid w:val="00720164"/>
    <w:rsid w:val="007213CA"/>
    <w:rsid w:val="00723EAB"/>
    <w:rsid w:val="0072405E"/>
    <w:rsid w:val="00724209"/>
    <w:rsid w:val="00724D82"/>
    <w:rsid w:val="00725052"/>
    <w:rsid w:val="00725D94"/>
    <w:rsid w:val="00725E2A"/>
    <w:rsid w:val="007310A0"/>
    <w:rsid w:val="007336D4"/>
    <w:rsid w:val="007346F9"/>
    <w:rsid w:val="007349B9"/>
    <w:rsid w:val="00735FEA"/>
    <w:rsid w:val="0073657C"/>
    <w:rsid w:val="00736A09"/>
    <w:rsid w:val="0073721C"/>
    <w:rsid w:val="00745DEF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54F6"/>
    <w:rsid w:val="00785D8F"/>
    <w:rsid w:val="007900BA"/>
    <w:rsid w:val="0079026A"/>
    <w:rsid w:val="00790CB6"/>
    <w:rsid w:val="0079200D"/>
    <w:rsid w:val="00794FA3"/>
    <w:rsid w:val="00795C08"/>
    <w:rsid w:val="0079723C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682E"/>
    <w:rsid w:val="007E7994"/>
    <w:rsid w:val="007F0820"/>
    <w:rsid w:val="007F3983"/>
    <w:rsid w:val="007F3BBD"/>
    <w:rsid w:val="007F40A1"/>
    <w:rsid w:val="007F51B8"/>
    <w:rsid w:val="007F7D2B"/>
    <w:rsid w:val="00801147"/>
    <w:rsid w:val="00802D0B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AE2"/>
    <w:rsid w:val="0084590D"/>
    <w:rsid w:val="008470D2"/>
    <w:rsid w:val="00847342"/>
    <w:rsid w:val="008530FB"/>
    <w:rsid w:val="00853588"/>
    <w:rsid w:val="00855C65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5B31"/>
    <w:rsid w:val="00886407"/>
    <w:rsid w:val="00886788"/>
    <w:rsid w:val="00887FBA"/>
    <w:rsid w:val="00890976"/>
    <w:rsid w:val="00890C33"/>
    <w:rsid w:val="00890F85"/>
    <w:rsid w:val="00891D8F"/>
    <w:rsid w:val="00892A58"/>
    <w:rsid w:val="00892F73"/>
    <w:rsid w:val="008935BD"/>
    <w:rsid w:val="00893756"/>
    <w:rsid w:val="00895529"/>
    <w:rsid w:val="00896B4F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6C3B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AE0"/>
    <w:rsid w:val="008C4BE6"/>
    <w:rsid w:val="008C5C2E"/>
    <w:rsid w:val="008C79E8"/>
    <w:rsid w:val="008D08A5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157D"/>
    <w:rsid w:val="00903081"/>
    <w:rsid w:val="0090472B"/>
    <w:rsid w:val="00904BCB"/>
    <w:rsid w:val="00905C80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0DF0"/>
    <w:rsid w:val="00941382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3723"/>
    <w:rsid w:val="00954476"/>
    <w:rsid w:val="00955D72"/>
    <w:rsid w:val="009561F6"/>
    <w:rsid w:val="00956DD7"/>
    <w:rsid w:val="00957219"/>
    <w:rsid w:val="009574D6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357D"/>
    <w:rsid w:val="009B44CF"/>
    <w:rsid w:val="009B5492"/>
    <w:rsid w:val="009C058C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39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46000"/>
    <w:rsid w:val="00A47B23"/>
    <w:rsid w:val="00A51D90"/>
    <w:rsid w:val="00A53163"/>
    <w:rsid w:val="00A53842"/>
    <w:rsid w:val="00A5408B"/>
    <w:rsid w:val="00A553D7"/>
    <w:rsid w:val="00A55796"/>
    <w:rsid w:val="00A57687"/>
    <w:rsid w:val="00A57E5E"/>
    <w:rsid w:val="00A60C9D"/>
    <w:rsid w:val="00A61071"/>
    <w:rsid w:val="00A616B7"/>
    <w:rsid w:val="00A66C49"/>
    <w:rsid w:val="00A701A9"/>
    <w:rsid w:val="00A722B1"/>
    <w:rsid w:val="00A73BF1"/>
    <w:rsid w:val="00A75851"/>
    <w:rsid w:val="00A7667E"/>
    <w:rsid w:val="00A76CA4"/>
    <w:rsid w:val="00A77C4C"/>
    <w:rsid w:val="00A80984"/>
    <w:rsid w:val="00A80F06"/>
    <w:rsid w:val="00A81F21"/>
    <w:rsid w:val="00A831C9"/>
    <w:rsid w:val="00A8401D"/>
    <w:rsid w:val="00A8501B"/>
    <w:rsid w:val="00A85481"/>
    <w:rsid w:val="00A87D93"/>
    <w:rsid w:val="00A9081D"/>
    <w:rsid w:val="00A90F90"/>
    <w:rsid w:val="00A912CC"/>
    <w:rsid w:val="00A91858"/>
    <w:rsid w:val="00A92F1D"/>
    <w:rsid w:val="00A955D8"/>
    <w:rsid w:val="00A9711F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5BE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56"/>
    <w:rsid w:val="00AF2996"/>
    <w:rsid w:val="00AF555A"/>
    <w:rsid w:val="00AF6AD1"/>
    <w:rsid w:val="00AF702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1F6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5EA2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60A7"/>
    <w:rsid w:val="00B466C7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37A6"/>
    <w:rsid w:val="00B63956"/>
    <w:rsid w:val="00B64B2F"/>
    <w:rsid w:val="00B659F5"/>
    <w:rsid w:val="00B66B98"/>
    <w:rsid w:val="00B67A55"/>
    <w:rsid w:val="00B704C5"/>
    <w:rsid w:val="00B730AE"/>
    <w:rsid w:val="00B73FB1"/>
    <w:rsid w:val="00B76BF8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2884"/>
    <w:rsid w:val="00BB4433"/>
    <w:rsid w:val="00BB4563"/>
    <w:rsid w:val="00BB5CBB"/>
    <w:rsid w:val="00BC073A"/>
    <w:rsid w:val="00BC0F15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0B5"/>
    <w:rsid w:val="00BD52B8"/>
    <w:rsid w:val="00BD5630"/>
    <w:rsid w:val="00BD611A"/>
    <w:rsid w:val="00BD6CF1"/>
    <w:rsid w:val="00BE0C90"/>
    <w:rsid w:val="00BE1623"/>
    <w:rsid w:val="00BE2EF1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37BDA"/>
    <w:rsid w:val="00C40AFE"/>
    <w:rsid w:val="00C418B5"/>
    <w:rsid w:val="00C42961"/>
    <w:rsid w:val="00C43E73"/>
    <w:rsid w:val="00C45D2D"/>
    <w:rsid w:val="00C510A4"/>
    <w:rsid w:val="00C521F0"/>
    <w:rsid w:val="00C63C6B"/>
    <w:rsid w:val="00C649E1"/>
    <w:rsid w:val="00C660D1"/>
    <w:rsid w:val="00C71C7A"/>
    <w:rsid w:val="00C72D29"/>
    <w:rsid w:val="00C72DCC"/>
    <w:rsid w:val="00C73D56"/>
    <w:rsid w:val="00C74541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40A3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A7B2D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BDA"/>
    <w:rsid w:val="00CC5C8A"/>
    <w:rsid w:val="00CC78C6"/>
    <w:rsid w:val="00CD287F"/>
    <w:rsid w:val="00CD2B3C"/>
    <w:rsid w:val="00CD317C"/>
    <w:rsid w:val="00CD3AE6"/>
    <w:rsid w:val="00CD3D00"/>
    <w:rsid w:val="00CD407D"/>
    <w:rsid w:val="00CD5334"/>
    <w:rsid w:val="00CD5E93"/>
    <w:rsid w:val="00CD7A62"/>
    <w:rsid w:val="00CE0DF2"/>
    <w:rsid w:val="00CE1271"/>
    <w:rsid w:val="00CE1A47"/>
    <w:rsid w:val="00CE1E0A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33F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57A"/>
    <w:rsid w:val="00D11D2A"/>
    <w:rsid w:val="00D12A12"/>
    <w:rsid w:val="00D133FF"/>
    <w:rsid w:val="00D143A6"/>
    <w:rsid w:val="00D1521E"/>
    <w:rsid w:val="00D15328"/>
    <w:rsid w:val="00D164E1"/>
    <w:rsid w:val="00D16A05"/>
    <w:rsid w:val="00D17033"/>
    <w:rsid w:val="00D201EB"/>
    <w:rsid w:val="00D21680"/>
    <w:rsid w:val="00D22A76"/>
    <w:rsid w:val="00D231C2"/>
    <w:rsid w:val="00D25026"/>
    <w:rsid w:val="00D25719"/>
    <w:rsid w:val="00D26C2A"/>
    <w:rsid w:val="00D27406"/>
    <w:rsid w:val="00D3127C"/>
    <w:rsid w:val="00D318CA"/>
    <w:rsid w:val="00D3196D"/>
    <w:rsid w:val="00D31A2F"/>
    <w:rsid w:val="00D327DB"/>
    <w:rsid w:val="00D342C6"/>
    <w:rsid w:val="00D36A72"/>
    <w:rsid w:val="00D36D9E"/>
    <w:rsid w:val="00D3749B"/>
    <w:rsid w:val="00D37C2C"/>
    <w:rsid w:val="00D37DCE"/>
    <w:rsid w:val="00D40231"/>
    <w:rsid w:val="00D41508"/>
    <w:rsid w:val="00D41793"/>
    <w:rsid w:val="00D421EA"/>
    <w:rsid w:val="00D4331E"/>
    <w:rsid w:val="00D447E1"/>
    <w:rsid w:val="00D45A3F"/>
    <w:rsid w:val="00D464CF"/>
    <w:rsid w:val="00D4682D"/>
    <w:rsid w:val="00D50012"/>
    <w:rsid w:val="00D5125B"/>
    <w:rsid w:val="00D51547"/>
    <w:rsid w:val="00D5159A"/>
    <w:rsid w:val="00D515C2"/>
    <w:rsid w:val="00D51F07"/>
    <w:rsid w:val="00D52DD4"/>
    <w:rsid w:val="00D567D3"/>
    <w:rsid w:val="00D56B35"/>
    <w:rsid w:val="00D577BD"/>
    <w:rsid w:val="00D60D47"/>
    <w:rsid w:val="00D62AF2"/>
    <w:rsid w:val="00D6352A"/>
    <w:rsid w:val="00D65C7B"/>
    <w:rsid w:val="00D65DF7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B179F"/>
    <w:rsid w:val="00DB3A92"/>
    <w:rsid w:val="00DB4196"/>
    <w:rsid w:val="00DB445F"/>
    <w:rsid w:val="00DB61B8"/>
    <w:rsid w:val="00DB72D8"/>
    <w:rsid w:val="00DD09BE"/>
    <w:rsid w:val="00DD0A80"/>
    <w:rsid w:val="00DD0DEC"/>
    <w:rsid w:val="00DD1447"/>
    <w:rsid w:val="00DD2FED"/>
    <w:rsid w:val="00DD483C"/>
    <w:rsid w:val="00DD746C"/>
    <w:rsid w:val="00DD7809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DF7FBC"/>
    <w:rsid w:val="00E00FBD"/>
    <w:rsid w:val="00E01A16"/>
    <w:rsid w:val="00E02417"/>
    <w:rsid w:val="00E02BAD"/>
    <w:rsid w:val="00E02E1E"/>
    <w:rsid w:val="00E0343E"/>
    <w:rsid w:val="00E03C73"/>
    <w:rsid w:val="00E03EDA"/>
    <w:rsid w:val="00E04318"/>
    <w:rsid w:val="00E056C8"/>
    <w:rsid w:val="00E07D14"/>
    <w:rsid w:val="00E10973"/>
    <w:rsid w:val="00E114AC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60FA"/>
    <w:rsid w:val="00E36BEC"/>
    <w:rsid w:val="00E42ABB"/>
    <w:rsid w:val="00E43181"/>
    <w:rsid w:val="00E43621"/>
    <w:rsid w:val="00E44D88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7FA7"/>
    <w:rsid w:val="00E87FB3"/>
    <w:rsid w:val="00E901C1"/>
    <w:rsid w:val="00E90F6B"/>
    <w:rsid w:val="00E92717"/>
    <w:rsid w:val="00E93FF6"/>
    <w:rsid w:val="00E94688"/>
    <w:rsid w:val="00E96618"/>
    <w:rsid w:val="00E97372"/>
    <w:rsid w:val="00EA3333"/>
    <w:rsid w:val="00EA40FB"/>
    <w:rsid w:val="00EA4ABC"/>
    <w:rsid w:val="00EA689A"/>
    <w:rsid w:val="00EB09D8"/>
    <w:rsid w:val="00EB1708"/>
    <w:rsid w:val="00EB173B"/>
    <w:rsid w:val="00EB2ADF"/>
    <w:rsid w:val="00EB39A3"/>
    <w:rsid w:val="00EB5194"/>
    <w:rsid w:val="00EB7021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0ED7"/>
    <w:rsid w:val="00ED13A6"/>
    <w:rsid w:val="00ED216B"/>
    <w:rsid w:val="00ED2E36"/>
    <w:rsid w:val="00ED486F"/>
    <w:rsid w:val="00ED7AEA"/>
    <w:rsid w:val="00EE104A"/>
    <w:rsid w:val="00EE2B45"/>
    <w:rsid w:val="00EE2F27"/>
    <w:rsid w:val="00EE3387"/>
    <w:rsid w:val="00EE394D"/>
    <w:rsid w:val="00EE3FB1"/>
    <w:rsid w:val="00EE4059"/>
    <w:rsid w:val="00EE7F63"/>
    <w:rsid w:val="00EF137B"/>
    <w:rsid w:val="00EF2D80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27EF5"/>
    <w:rsid w:val="00F308A4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5F40"/>
    <w:rsid w:val="00F56C75"/>
    <w:rsid w:val="00F57A24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2FC"/>
    <w:rsid w:val="00F76E52"/>
    <w:rsid w:val="00F80140"/>
    <w:rsid w:val="00F8170D"/>
    <w:rsid w:val="00F81982"/>
    <w:rsid w:val="00F8349A"/>
    <w:rsid w:val="00F84252"/>
    <w:rsid w:val="00F84301"/>
    <w:rsid w:val="00F86211"/>
    <w:rsid w:val="00F87F20"/>
    <w:rsid w:val="00F87F74"/>
    <w:rsid w:val="00F91B12"/>
    <w:rsid w:val="00F926F8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5781"/>
    <w:rsid w:val="00FB62ED"/>
    <w:rsid w:val="00FC1973"/>
    <w:rsid w:val="00FC2CE8"/>
    <w:rsid w:val="00FC3109"/>
    <w:rsid w:val="00FC43FC"/>
    <w:rsid w:val="00FC44BA"/>
    <w:rsid w:val="00FC55A9"/>
    <w:rsid w:val="00FC6FDB"/>
    <w:rsid w:val="00FD1084"/>
    <w:rsid w:val="00FD4272"/>
    <w:rsid w:val="00FD4529"/>
    <w:rsid w:val="00FD5464"/>
    <w:rsid w:val="00FD5506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,Знак Знак1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,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7">
    <w:name w:val="Îáû÷íûé"/>
    <w:rsid w:val="006D357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,Знак Знак1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,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7">
    <w:name w:val="Îáû÷íûé"/>
    <w:rsid w:val="006D357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BDAA-44B9-4C01-98C6-0D6AD78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49630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СП Матаки</cp:lastModifiedBy>
  <cp:revision>70</cp:revision>
  <cp:lastPrinted>2020-12-28T13:16:00Z</cp:lastPrinted>
  <dcterms:created xsi:type="dcterms:W3CDTF">2019-10-21T11:10:00Z</dcterms:created>
  <dcterms:modified xsi:type="dcterms:W3CDTF">2020-12-28T13:20:00Z</dcterms:modified>
</cp:coreProperties>
</file>